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overflowPunct/>
        <w:topLinePunct w:val="0"/>
        <w:autoSpaceDE/>
        <w:autoSpaceDN/>
        <w:bidi w:val="0"/>
        <w:adjustRightInd/>
        <w:spacing w:line="560" w:lineRule="exact"/>
        <w:jc w:val="center"/>
        <w:rPr>
          <w:rFonts w:hint="eastAsia" w:ascii="仿宋_GB2312" w:hAnsi="仿宋_GB2312" w:eastAsia="仿宋_GB2312"/>
          <w:b/>
          <w:color w:val="auto"/>
          <w:sz w:val="44"/>
        </w:rPr>
      </w:pPr>
      <w:r>
        <w:rPr>
          <w:rFonts w:hint="eastAsia" w:ascii="方正小标宋简体" w:hAnsi="方正小标宋简体" w:eastAsia="方正小标宋简体" w:cs="方正小标宋简体"/>
          <w:b w:val="0"/>
          <w:bCs/>
          <w:color w:val="auto"/>
          <w:kern w:val="0"/>
          <w:sz w:val="44"/>
          <w:szCs w:val="44"/>
          <w:shd w:val="clear" w:color="auto" w:fill="FFFFFF"/>
          <w:lang w:eastAsia="zh-CN"/>
        </w:rPr>
        <w:t>南丹县20</w:t>
      </w:r>
      <w:r>
        <w:rPr>
          <w:rFonts w:hint="eastAsia" w:ascii="方正小标宋简体" w:hAnsi="方正小标宋简体" w:eastAsia="方正小标宋简体" w:cs="方正小标宋简体"/>
          <w:b w:val="0"/>
          <w:bCs/>
          <w:color w:val="auto"/>
          <w:kern w:val="0"/>
          <w:sz w:val="44"/>
          <w:szCs w:val="44"/>
          <w:shd w:val="clear" w:color="auto" w:fill="FFFFFF"/>
          <w:lang w:val="en-US" w:eastAsia="zh-CN"/>
        </w:rPr>
        <w:t>24</w:t>
      </w:r>
      <w:r>
        <w:rPr>
          <w:rFonts w:hint="eastAsia" w:ascii="方正小标宋简体" w:hAnsi="方正小标宋简体" w:eastAsia="方正小标宋简体" w:cs="方正小标宋简体"/>
          <w:b w:val="0"/>
          <w:bCs/>
          <w:color w:val="auto"/>
          <w:kern w:val="0"/>
          <w:sz w:val="44"/>
          <w:szCs w:val="44"/>
          <w:shd w:val="clear" w:color="auto" w:fill="FFFFFF"/>
          <w:lang w:eastAsia="zh-CN"/>
        </w:rPr>
        <w:t>年公开招聘特岗教师公告</w:t>
      </w:r>
      <w:r>
        <w:rPr>
          <w:rFonts w:hint="eastAsia" w:ascii="方正小标宋简体" w:hAnsi="方正小标宋简体" w:eastAsia="方正小标宋简体" w:cs="方正小标宋简体"/>
          <w:b w:val="0"/>
          <w:bCs/>
          <w:color w:val="auto"/>
          <w:sz w:val="44"/>
        </w:rPr>
        <w:t xml:space="preserve"> </w:t>
      </w:r>
    </w:p>
    <w:p>
      <w:pPr>
        <w:keepNext w:val="0"/>
        <w:keepLines w:val="0"/>
        <w:pageBreakBefore w:val="0"/>
        <w:widowControl w:val="0"/>
        <w:kinsoku/>
        <w:wordWrap/>
        <w:overflowPunct/>
        <w:topLinePunct w:val="0"/>
        <w:autoSpaceDE/>
        <w:autoSpaceDN/>
        <w:bidi w:val="0"/>
        <w:adjustRightInd/>
        <w:spacing w:line="560" w:lineRule="exact"/>
        <w:rPr>
          <w:rFonts w:hint="eastAsia" w:ascii="仿宋_GB2312" w:hAnsi="仿宋_GB2312" w:eastAsia="仿宋_GB2312"/>
          <w:color w:val="auto"/>
          <w:sz w:val="32"/>
          <w:lang w:eastAsia="zh-CN"/>
        </w:rPr>
      </w:pPr>
      <w:r>
        <w:rPr>
          <w:rFonts w:hint="eastAsia" w:ascii="仿宋_GB2312" w:hAnsi="仿宋_GB2312" w:eastAsia="仿宋_GB2312"/>
          <w:color w:val="auto"/>
          <w:sz w:val="32"/>
        </w:rPr>
        <w:t xml:space="preserve">  </w:t>
      </w:r>
      <w:r>
        <w:rPr>
          <w:rFonts w:hint="eastAsia" w:ascii="仿宋_GB2312" w:hAnsi="仿宋_GB2312" w:eastAsia="仿宋_GB2312"/>
          <w:color w:val="auto"/>
          <w:sz w:val="32"/>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s="宋体"/>
          <w:b w:val="0"/>
          <w:bCs/>
          <w:color w:val="auto"/>
          <w:kern w:val="0"/>
          <w:sz w:val="32"/>
          <w:szCs w:val="32"/>
          <w:shd w:val="clear" w:color="auto" w:fill="FFFFFF"/>
          <w:lang w:eastAsia="zh-CN"/>
        </w:rPr>
        <w:t>根据自治区教育厅 自治区党委编办</w:t>
      </w:r>
      <w:r>
        <w:rPr>
          <w:rFonts w:hint="eastAsia" w:ascii="仿宋" w:hAnsi="仿宋" w:eastAsia="仿宋" w:cs="宋体"/>
          <w:b w:val="0"/>
          <w:bCs/>
          <w:color w:val="auto"/>
          <w:kern w:val="0"/>
          <w:sz w:val="32"/>
          <w:szCs w:val="32"/>
          <w:shd w:val="clear" w:color="auto" w:fill="FFFFFF"/>
          <w:lang w:val="en-US" w:eastAsia="zh-CN"/>
        </w:rPr>
        <w:t xml:space="preserve"> </w:t>
      </w:r>
      <w:r>
        <w:rPr>
          <w:rFonts w:hint="eastAsia" w:ascii="仿宋" w:hAnsi="仿宋" w:eastAsia="仿宋" w:cs="宋体"/>
          <w:b w:val="0"/>
          <w:bCs/>
          <w:color w:val="auto"/>
          <w:kern w:val="0"/>
          <w:sz w:val="32"/>
          <w:szCs w:val="32"/>
          <w:shd w:val="clear" w:color="auto" w:fill="FFFFFF"/>
          <w:lang w:eastAsia="zh-CN"/>
        </w:rPr>
        <w:t>自治区财政厅 自治区人力资源社会保障厅《关于做好 2024 年特岗教师招聘工作的通知》桂教特岗〔2024〕1 号精神，结合南丹县教育实际，现将南丹县20</w:t>
      </w:r>
      <w:r>
        <w:rPr>
          <w:rFonts w:hint="eastAsia" w:ascii="仿宋" w:hAnsi="仿宋" w:eastAsia="仿宋" w:cs="宋体"/>
          <w:b w:val="0"/>
          <w:bCs/>
          <w:color w:val="auto"/>
          <w:kern w:val="0"/>
          <w:sz w:val="32"/>
          <w:szCs w:val="32"/>
          <w:shd w:val="clear" w:color="auto" w:fill="FFFFFF"/>
          <w:lang w:val="en-US" w:eastAsia="zh-CN"/>
        </w:rPr>
        <w:t>24</w:t>
      </w:r>
      <w:r>
        <w:rPr>
          <w:rFonts w:hint="eastAsia" w:ascii="仿宋" w:hAnsi="仿宋" w:eastAsia="仿宋" w:cs="宋体"/>
          <w:b w:val="0"/>
          <w:bCs/>
          <w:color w:val="auto"/>
          <w:kern w:val="0"/>
          <w:sz w:val="32"/>
          <w:szCs w:val="32"/>
          <w:shd w:val="clear" w:color="auto" w:fill="FFFFFF"/>
          <w:lang w:eastAsia="zh-CN"/>
        </w:rPr>
        <w:t>年公开招聘特岗教师工作公告如下。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招聘对象和岗位</w:t>
      </w:r>
    </w:p>
    <w:p>
      <w:pPr>
        <w:keepNext w:val="0"/>
        <w:keepLines w:val="0"/>
        <w:pageBreakBefore w:val="0"/>
        <w:widowControl w:val="0"/>
        <w:kinsoku/>
        <w:wordWrap/>
        <w:overflowPunct/>
        <w:topLinePunct w:val="0"/>
        <w:autoSpaceDE/>
        <w:autoSpaceDN/>
        <w:bidi w:val="0"/>
        <w:adjustRightInd/>
        <w:spacing w:line="560" w:lineRule="exact"/>
        <w:ind w:firstLine="640"/>
        <w:rPr>
          <w:rFonts w:hint="eastAsia" w:ascii="楷体" w:hAnsi="楷体" w:eastAsia="楷体" w:cs="楷体"/>
          <w:b/>
          <w:bCs w:val="0"/>
          <w:color w:val="auto"/>
          <w:kern w:val="0"/>
          <w:sz w:val="32"/>
          <w:szCs w:val="32"/>
          <w:shd w:val="clear" w:color="auto" w:fill="FFFFFF"/>
          <w:lang w:eastAsia="zh-CN"/>
        </w:rPr>
      </w:pPr>
      <w:r>
        <w:rPr>
          <w:rFonts w:hint="eastAsia" w:ascii="楷体" w:hAnsi="楷体" w:eastAsia="楷体" w:cs="楷体"/>
          <w:b/>
          <w:bCs w:val="0"/>
          <w:color w:val="auto"/>
          <w:kern w:val="0"/>
          <w:sz w:val="32"/>
          <w:szCs w:val="32"/>
          <w:shd w:val="clear" w:color="auto" w:fill="FFFFFF"/>
          <w:lang w:eastAsia="zh-CN"/>
        </w:rPr>
        <w:t>（一）招聘对象：</w:t>
      </w:r>
    </w:p>
    <w:p>
      <w:pPr>
        <w:keepNext w:val="0"/>
        <w:keepLines w:val="0"/>
        <w:pageBreakBefore w:val="0"/>
        <w:widowControl w:val="0"/>
        <w:kinsoku/>
        <w:wordWrap/>
        <w:overflowPunct/>
        <w:topLinePunct w:val="0"/>
        <w:autoSpaceDE/>
        <w:autoSpaceDN/>
        <w:bidi w:val="0"/>
        <w:adjustRightInd/>
        <w:spacing w:line="560" w:lineRule="exact"/>
        <w:ind w:firstLine="640"/>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s="宋体"/>
          <w:b w:val="0"/>
          <w:bCs/>
          <w:color w:val="auto"/>
          <w:kern w:val="0"/>
          <w:sz w:val="32"/>
          <w:szCs w:val="32"/>
          <w:shd w:val="clear" w:color="auto" w:fill="FFFFFF"/>
          <w:lang w:eastAsia="zh-CN"/>
        </w:rPr>
        <w:t>符合桂教特岗〔2024〕1 号</w:t>
      </w:r>
      <w:r>
        <w:rPr>
          <w:rFonts w:hint="eastAsia" w:ascii="仿宋" w:hAnsi="仿宋" w:eastAsia="仿宋" w:cs="宋体"/>
          <w:b w:val="0"/>
          <w:bCs/>
          <w:color w:val="auto"/>
          <w:kern w:val="0"/>
          <w:sz w:val="32"/>
          <w:szCs w:val="32"/>
          <w:shd w:val="clear" w:color="auto" w:fill="FFFFFF"/>
          <w:lang w:val="en-US" w:eastAsia="zh-CN"/>
        </w:rPr>
        <w:t>文件招聘条件，且</w:t>
      </w:r>
      <w:r>
        <w:rPr>
          <w:rFonts w:hint="eastAsia" w:ascii="仿宋" w:hAnsi="仿宋" w:eastAsia="仿宋" w:cs="宋体"/>
          <w:b w:val="0"/>
          <w:bCs/>
          <w:color w:val="auto"/>
          <w:kern w:val="0"/>
          <w:sz w:val="32"/>
          <w:szCs w:val="32"/>
          <w:shd w:val="clear" w:color="auto" w:fill="FFFFFF"/>
          <w:lang w:eastAsia="zh-CN"/>
        </w:rPr>
        <w:t>通过网上报名报考南丹县中</w:t>
      </w:r>
      <w:r>
        <w:rPr>
          <w:rFonts w:hint="eastAsia" w:ascii="仿宋" w:hAnsi="仿宋" w:eastAsia="仿宋" w:cs="宋体"/>
          <w:b w:val="0"/>
          <w:bCs/>
          <w:color w:val="auto"/>
          <w:kern w:val="0"/>
          <w:sz w:val="32"/>
          <w:szCs w:val="32"/>
          <w:shd w:val="clear" w:color="auto" w:fill="FFFFFF"/>
          <w:lang w:val="en-US" w:eastAsia="zh-CN"/>
        </w:rPr>
        <w:t>小</w:t>
      </w:r>
      <w:r>
        <w:rPr>
          <w:rFonts w:hint="eastAsia" w:ascii="仿宋" w:hAnsi="仿宋" w:eastAsia="仿宋" w:cs="宋体"/>
          <w:b w:val="0"/>
          <w:bCs/>
          <w:color w:val="auto"/>
          <w:kern w:val="0"/>
          <w:sz w:val="32"/>
          <w:szCs w:val="32"/>
          <w:shd w:val="clear" w:color="auto" w:fill="FFFFFF"/>
          <w:lang w:eastAsia="zh-CN"/>
        </w:rPr>
        <w:t>学教师职位并通过网上资格审查的应聘人员。</w:t>
      </w:r>
    </w:p>
    <w:p>
      <w:pPr>
        <w:keepNext w:val="0"/>
        <w:keepLines w:val="0"/>
        <w:pageBreakBefore w:val="0"/>
        <w:widowControl w:val="0"/>
        <w:kinsoku/>
        <w:wordWrap/>
        <w:overflowPunct/>
        <w:topLinePunct w:val="0"/>
        <w:autoSpaceDE/>
        <w:autoSpaceDN/>
        <w:bidi w:val="0"/>
        <w:adjustRightInd/>
        <w:spacing w:line="560" w:lineRule="exact"/>
        <w:ind w:firstLine="640"/>
        <w:rPr>
          <w:rFonts w:hint="eastAsia" w:ascii="楷体" w:hAnsi="楷体" w:eastAsia="楷体" w:cs="楷体"/>
          <w:b/>
          <w:bCs w:val="0"/>
          <w:color w:val="auto"/>
          <w:kern w:val="0"/>
          <w:sz w:val="32"/>
          <w:szCs w:val="32"/>
          <w:shd w:val="clear" w:color="auto" w:fill="FFFFFF"/>
          <w:lang w:eastAsia="zh-CN"/>
        </w:rPr>
      </w:pPr>
      <w:r>
        <w:rPr>
          <w:rFonts w:hint="eastAsia" w:ascii="楷体" w:hAnsi="楷体" w:eastAsia="楷体" w:cs="楷体"/>
          <w:b/>
          <w:bCs w:val="0"/>
          <w:color w:val="auto"/>
          <w:kern w:val="0"/>
          <w:sz w:val="32"/>
          <w:szCs w:val="32"/>
          <w:shd w:val="clear" w:color="auto" w:fill="FFFFFF"/>
          <w:lang w:eastAsia="zh-CN"/>
        </w:rPr>
        <w:t>（二）岗位职数：（</w:t>
      </w:r>
      <w:r>
        <w:rPr>
          <w:rFonts w:hint="eastAsia" w:ascii="楷体" w:hAnsi="楷体" w:eastAsia="楷体" w:cs="楷体"/>
          <w:b/>
          <w:bCs w:val="0"/>
          <w:color w:val="auto"/>
          <w:kern w:val="0"/>
          <w:sz w:val="32"/>
          <w:szCs w:val="32"/>
          <w:shd w:val="clear" w:color="auto" w:fill="FFFFFF"/>
          <w:lang w:val="en-US" w:eastAsia="zh-CN"/>
        </w:rPr>
        <w:t>共31名</w:t>
      </w:r>
      <w:r>
        <w:rPr>
          <w:rFonts w:hint="eastAsia" w:ascii="楷体" w:hAnsi="楷体" w:eastAsia="楷体" w:cs="楷体"/>
          <w:b/>
          <w:bCs w:val="0"/>
          <w:color w:val="auto"/>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default" w:ascii="仿宋" w:hAnsi="仿宋" w:eastAsia="仿宋" w:cs="宋体"/>
          <w:b w:val="0"/>
          <w:bCs/>
          <w:color w:val="auto"/>
          <w:kern w:val="0"/>
          <w:sz w:val="32"/>
          <w:szCs w:val="32"/>
          <w:shd w:val="clear" w:color="auto" w:fill="FFFFFF"/>
          <w:lang w:val="en-US" w:eastAsia="zh-CN"/>
        </w:rPr>
      </w:pPr>
      <w:r>
        <w:rPr>
          <w:rFonts w:hint="eastAsia" w:ascii="仿宋" w:hAnsi="仿宋" w:eastAsia="仿宋" w:cs="宋体"/>
          <w:b w:val="0"/>
          <w:bCs/>
          <w:color w:val="auto"/>
          <w:kern w:val="0"/>
          <w:sz w:val="32"/>
          <w:szCs w:val="32"/>
          <w:shd w:val="clear" w:color="auto" w:fill="FFFFFF"/>
          <w:lang w:val="en-US" w:eastAsia="zh-CN"/>
        </w:rPr>
        <w:t>1.农村</w:t>
      </w:r>
      <w:r>
        <w:rPr>
          <w:rFonts w:hint="eastAsia" w:ascii="仿宋" w:hAnsi="仿宋" w:eastAsia="仿宋" w:cs="宋体"/>
          <w:b w:val="0"/>
          <w:bCs/>
          <w:color w:val="auto"/>
          <w:kern w:val="0"/>
          <w:sz w:val="32"/>
          <w:szCs w:val="32"/>
          <w:shd w:val="clear" w:color="auto" w:fill="FFFFFF"/>
          <w:lang w:eastAsia="zh-CN"/>
        </w:rPr>
        <w:t>初中教师</w:t>
      </w:r>
      <w:r>
        <w:rPr>
          <w:rFonts w:hint="eastAsia" w:ascii="仿宋" w:hAnsi="仿宋" w:eastAsia="仿宋" w:cs="宋体"/>
          <w:b w:val="0"/>
          <w:bCs/>
          <w:color w:val="auto"/>
          <w:kern w:val="0"/>
          <w:sz w:val="32"/>
          <w:szCs w:val="32"/>
          <w:shd w:val="clear" w:color="auto" w:fill="FFFFFF"/>
          <w:lang w:val="en-US" w:eastAsia="zh-CN"/>
        </w:rPr>
        <w:t>21</w:t>
      </w:r>
      <w:r>
        <w:rPr>
          <w:rFonts w:hint="eastAsia" w:ascii="仿宋" w:hAnsi="仿宋" w:eastAsia="仿宋" w:cs="宋体"/>
          <w:b w:val="0"/>
          <w:bCs/>
          <w:color w:val="auto"/>
          <w:kern w:val="0"/>
          <w:sz w:val="32"/>
          <w:szCs w:val="32"/>
          <w:shd w:val="clear" w:color="auto" w:fill="FFFFFF"/>
          <w:lang w:eastAsia="zh-CN"/>
        </w:rPr>
        <w:t>名：数学</w:t>
      </w:r>
      <w:r>
        <w:rPr>
          <w:rFonts w:hint="eastAsia" w:ascii="仿宋" w:hAnsi="仿宋" w:eastAsia="仿宋" w:cs="宋体"/>
          <w:b w:val="0"/>
          <w:bCs/>
          <w:color w:val="auto"/>
          <w:kern w:val="0"/>
          <w:sz w:val="32"/>
          <w:szCs w:val="32"/>
          <w:shd w:val="clear" w:color="auto" w:fill="FFFFFF"/>
          <w:lang w:val="en-US" w:eastAsia="zh-CN"/>
        </w:rPr>
        <w:t>5</w:t>
      </w:r>
      <w:r>
        <w:rPr>
          <w:rFonts w:hint="eastAsia" w:ascii="仿宋" w:hAnsi="仿宋" w:eastAsia="仿宋" w:cs="宋体"/>
          <w:b w:val="0"/>
          <w:bCs/>
          <w:color w:val="auto"/>
          <w:kern w:val="0"/>
          <w:sz w:val="32"/>
          <w:szCs w:val="32"/>
          <w:shd w:val="clear" w:color="auto" w:fill="FFFFFF"/>
          <w:lang w:eastAsia="zh-CN"/>
        </w:rPr>
        <w:t>名、物理</w:t>
      </w:r>
      <w:r>
        <w:rPr>
          <w:rFonts w:hint="eastAsia" w:ascii="仿宋" w:hAnsi="仿宋" w:eastAsia="仿宋" w:cs="宋体"/>
          <w:b w:val="0"/>
          <w:bCs/>
          <w:color w:val="auto"/>
          <w:kern w:val="0"/>
          <w:sz w:val="32"/>
          <w:szCs w:val="32"/>
          <w:shd w:val="clear" w:color="auto" w:fill="FFFFFF"/>
          <w:lang w:val="en-US" w:eastAsia="zh-CN"/>
        </w:rPr>
        <w:t>5</w:t>
      </w:r>
      <w:r>
        <w:rPr>
          <w:rFonts w:hint="eastAsia" w:ascii="仿宋" w:hAnsi="仿宋" w:eastAsia="仿宋" w:cs="宋体"/>
          <w:b w:val="0"/>
          <w:bCs/>
          <w:color w:val="auto"/>
          <w:kern w:val="0"/>
          <w:sz w:val="32"/>
          <w:szCs w:val="32"/>
          <w:shd w:val="clear" w:color="auto" w:fill="FFFFFF"/>
          <w:lang w:eastAsia="zh-CN"/>
        </w:rPr>
        <w:t>名、</w:t>
      </w:r>
      <w:r>
        <w:rPr>
          <w:rFonts w:hint="eastAsia" w:ascii="仿宋" w:hAnsi="仿宋" w:eastAsia="仿宋" w:cs="宋体"/>
          <w:b w:val="0"/>
          <w:bCs/>
          <w:color w:val="auto"/>
          <w:kern w:val="0"/>
          <w:sz w:val="32"/>
          <w:szCs w:val="32"/>
          <w:shd w:val="clear" w:color="auto" w:fill="FFFFFF"/>
          <w:lang w:val="en-US" w:eastAsia="zh-CN"/>
        </w:rPr>
        <w:t>化学2名、</w:t>
      </w:r>
      <w:r>
        <w:rPr>
          <w:rFonts w:hint="eastAsia" w:ascii="仿宋" w:hAnsi="仿宋" w:eastAsia="仿宋" w:cs="宋体"/>
          <w:b w:val="0"/>
          <w:bCs/>
          <w:color w:val="auto"/>
          <w:kern w:val="0"/>
          <w:sz w:val="32"/>
          <w:szCs w:val="32"/>
          <w:shd w:val="clear" w:color="auto" w:fill="FFFFFF"/>
          <w:lang w:eastAsia="zh-CN"/>
        </w:rPr>
        <w:t>信息技术</w:t>
      </w:r>
      <w:r>
        <w:rPr>
          <w:rFonts w:hint="eastAsia" w:ascii="仿宋" w:hAnsi="仿宋" w:eastAsia="仿宋" w:cs="宋体"/>
          <w:b w:val="0"/>
          <w:bCs/>
          <w:color w:val="auto"/>
          <w:kern w:val="0"/>
          <w:sz w:val="32"/>
          <w:szCs w:val="32"/>
          <w:shd w:val="clear" w:color="auto" w:fill="FFFFFF"/>
          <w:lang w:val="en-US" w:eastAsia="zh-CN"/>
        </w:rPr>
        <w:t>2</w:t>
      </w:r>
      <w:r>
        <w:rPr>
          <w:rFonts w:hint="eastAsia" w:ascii="仿宋" w:hAnsi="仿宋" w:eastAsia="仿宋" w:cs="宋体"/>
          <w:b w:val="0"/>
          <w:bCs/>
          <w:color w:val="auto"/>
          <w:kern w:val="0"/>
          <w:sz w:val="32"/>
          <w:szCs w:val="32"/>
          <w:shd w:val="clear" w:color="auto" w:fill="FFFFFF"/>
          <w:lang w:eastAsia="zh-CN"/>
        </w:rPr>
        <w:t>名、英语</w:t>
      </w:r>
      <w:r>
        <w:rPr>
          <w:rFonts w:hint="eastAsia" w:ascii="仿宋" w:hAnsi="仿宋" w:eastAsia="仿宋" w:cs="宋体"/>
          <w:b w:val="0"/>
          <w:bCs/>
          <w:color w:val="auto"/>
          <w:kern w:val="0"/>
          <w:sz w:val="32"/>
          <w:szCs w:val="32"/>
          <w:shd w:val="clear" w:color="auto" w:fill="FFFFFF"/>
          <w:lang w:val="en-US" w:eastAsia="zh-CN"/>
        </w:rPr>
        <w:t>5</w:t>
      </w:r>
      <w:r>
        <w:rPr>
          <w:rFonts w:hint="eastAsia" w:ascii="仿宋" w:hAnsi="仿宋" w:eastAsia="仿宋" w:cs="宋体"/>
          <w:b w:val="0"/>
          <w:bCs/>
          <w:color w:val="auto"/>
          <w:kern w:val="0"/>
          <w:sz w:val="32"/>
          <w:szCs w:val="32"/>
          <w:shd w:val="clear" w:color="auto" w:fill="FFFFFF"/>
          <w:lang w:eastAsia="zh-CN"/>
        </w:rPr>
        <w:t>名、</w:t>
      </w:r>
      <w:r>
        <w:rPr>
          <w:rFonts w:hint="eastAsia" w:ascii="仿宋" w:hAnsi="仿宋" w:eastAsia="仿宋" w:cs="宋体"/>
          <w:b w:val="0"/>
          <w:bCs/>
          <w:color w:val="auto"/>
          <w:kern w:val="0"/>
          <w:sz w:val="32"/>
          <w:szCs w:val="32"/>
          <w:shd w:val="clear" w:color="auto" w:fill="FFFFFF"/>
          <w:lang w:val="en-US" w:eastAsia="zh-CN"/>
        </w:rPr>
        <w:t>心理学2名。</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lang w:val="en-US" w:eastAsia="zh-CN"/>
        </w:rPr>
      </w:pPr>
      <w:r>
        <w:rPr>
          <w:rFonts w:hint="eastAsia" w:ascii="仿宋" w:hAnsi="仿宋" w:eastAsia="仿宋" w:cs="宋体"/>
          <w:b w:val="0"/>
          <w:bCs/>
          <w:color w:val="auto"/>
          <w:kern w:val="0"/>
          <w:sz w:val="32"/>
          <w:szCs w:val="32"/>
          <w:shd w:val="clear" w:color="auto" w:fill="FFFFFF"/>
          <w:lang w:val="en-US" w:eastAsia="zh-CN"/>
        </w:rPr>
        <w:t>2.农村小学教师10名：</w:t>
      </w:r>
      <w:r>
        <w:rPr>
          <w:rFonts w:hint="eastAsia" w:ascii="仿宋" w:hAnsi="仿宋" w:eastAsia="仿宋" w:cs="宋体"/>
          <w:b w:val="0"/>
          <w:bCs/>
          <w:color w:val="auto"/>
          <w:kern w:val="0"/>
          <w:sz w:val="32"/>
          <w:szCs w:val="32"/>
          <w:shd w:val="clear" w:color="auto" w:fill="FFFFFF"/>
          <w:lang w:eastAsia="zh-CN"/>
        </w:rPr>
        <w:t>信息技术</w:t>
      </w:r>
      <w:r>
        <w:rPr>
          <w:rFonts w:hint="eastAsia" w:ascii="仿宋" w:hAnsi="仿宋" w:eastAsia="仿宋" w:cs="宋体"/>
          <w:b w:val="0"/>
          <w:bCs/>
          <w:color w:val="auto"/>
          <w:kern w:val="0"/>
          <w:sz w:val="32"/>
          <w:szCs w:val="32"/>
          <w:shd w:val="clear" w:color="auto" w:fill="FFFFFF"/>
          <w:lang w:val="en-US" w:eastAsia="zh-CN"/>
        </w:rPr>
        <w:t>2</w:t>
      </w:r>
      <w:r>
        <w:rPr>
          <w:rFonts w:hint="eastAsia" w:ascii="仿宋" w:hAnsi="仿宋" w:eastAsia="仿宋" w:cs="宋体"/>
          <w:b w:val="0"/>
          <w:bCs/>
          <w:color w:val="auto"/>
          <w:kern w:val="0"/>
          <w:sz w:val="32"/>
          <w:szCs w:val="32"/>
          <w:shd w:val="clear" w:color="auto" w:fill="FFFFFF"/>
          <w:lang w:eastAsia="zh-CN"/>
        </w:rPr>
        <w:t>名、英语</w:t>
      </w:r>
      <w:r>
        <w:rPr>
          <w:rFonts w:hint="eastAsia" w:ascii="仿宋" w:hAnsi="仿宋" w:eastAsia="仿宋" w:cs="宋体"/>
          <w:b w:val="0"/>
          <w:bCs/>
          <w:color w:val="auto"/>
          <w:kern w:val="0"/>
          <w:sz w:val="32"/>
          <w:szCs w:val="32"/>
          <w:shd w:val="clear" w:color="auto" w:fill="FFFFFF"/>
          <w:lang w:val="en-US" w:eastAsia="zh-CN"/>
        </w:rPr>
        <w:t>2</w:t>
      </w:r>
      <w:r>
        <w:rPr>
          <w:rFonts w:hint="eastAsia" w:ascii="仿宋" w:hAnsi="仿宋" w:eastAsia="仿宋" w:cs="宋体"/>
          <w:b w:val="0"/>
          <w:bCs/>
          <w:color w:val="auto"/>
          <w:kern w:val="0"/>
          <w:sz w:val="32"/>
          <w:szCs w:val="32"/>
          <w:shd w:val="clear" w:color="auto" w:fill="FFFFFF"/>
          <w:lang w:eastAsia="zh-CN"/>
        </w:rPr>
        <w:t>名、</w:t>
      </w:r>
      <w:r>
        <w:rPr>
          <w:rFonts w:hint="eastAsia" w:ascii="仿宋" w:hAnsi="仿宋" w:eastAsia="仿宋" w:cs="宋体"/>
          <w:b w:val="0"/>
          <w:bCs/>
          <w:color w:val="auto"/>
          <w:kern w:val="0"/>
          <w:sz w:val="32"/>
          <w:szCs w:val="32"/>
          <w:shd w:val="clear" w:color="auto" w:fill="FFFFFF"/>
          <w:lang w:val="en-US" w:eastAsia="zh-CN"/>
        </w:rPr>
        <w:t>音乐2名、</w:t>
      </w:r>
      <w:r>
        <w:rPr>
          <w:rFonts w:hint="eastAsia" w:ascii="仿宋" w:hAnsi="仿宋" w:eastAsia="仿宋" w:cs="宋体"/>
          <w:b w:val="0"/>
          <w:bCs/>
          <w:color w:val="auto"/>
          <w:kern w:val="0"/>
          <w:sz w:val="32"/>
          <w:szCs w:val="32"/>
          <w:shd w:val="clear" w:color="auto" w:fill="FFFFFF"/>
          <w:lang w:eastAsia="zh-CN"/>
        </w:rPr>
        <w:t>美术</w:t>
      </w:r>
      <w:r>
        <w:rPr>
          <w:rFonts w:hint="eastAsia" w:ascii="仿宋" w:hAnsi="仿宋" w:eastAsia="仿宋" w:cs="宋体"/>
          <w:b w:val="0"/>
          <w:bCs/>
          <w:color w:val="auto"/>
          <w:kern w:val="0"/>
          <w:sz w:val="32"/>
          <w:szCs w:val="32"/>
          <w:shd w:val="clear" w:color="auto" w:fill="FFFFFF"/>
          <w:lang w:val="en-US" w:eastAsia="zh-CN"/>
        </w:rPr>
        <w:t>2</w:t>
      </w:r>
      <w:r>
        <w:rPr>
          <w:rFonts w:hint="eastAsia" w:ascii="仿宋" w:hAnsi="仿宋" w:eastAsia="仿宋" w:cs="宋体"/>
          <w:b w:val="0"/>
          <w:bCs/>
          <w:color w:val="auto"/>
          <w:kern w:val="0"/>
          <w:sz w:val="32"/>
          <w:szCs w:val="32"/>
          <w:shd w:val="clear" w:color="auto" w:fill="FFFFFF"/>
          <w:lang w:eastAsia="zh-CN"/>
        </w:rPr>
        <w:t>名、</w:t>
      </w:r>
      <w:r>
        <w:rPr>
          <w:rFonts w:hint="eastAsia" w:ascii="仿宋" w:hAnsi="仿宋" w:eastAsia="仿宋" w:cs="宋体"/>
          <w:b w:val="0"/>
          <w:bCs/>
          <w:color w:val="auto"/>
          <w:kern w:val="0"/>
          <w:sz w:val="32"/>
          <w:szCs w:val="32"/>
          <w:shd w:val="clear" w:color="auto" w:fill="FFFFFF"/>
          <w:lang w:val="en-US" w:eastAsia="zh-CN"/>
        </w:rPr>
        <w:t>心理学2名。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ottom"/>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二、报名时间和资格审查时间</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（一）网上报名时间：2024年6月5日——14日</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rPr>
          <w:rFonts w:hint="default"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（一）资格审查时间：2024年6月19日完成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、招聘办法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rPr>
          <w:rFonts w:hint="eastAsia" w:ascii="仿宋" w:hAnsi="仿宋" w:eastAsia="仿宋" w:cs="宋体"/>
          <w:color w:val="auto"/>
          <w:sz w:val="32"/>
          <w:szCs w:val="32"/>
        </w:rPr>
      </w:pPr>
      <w:r>
        <w:rPr>
          <w:rFonts w:hint="eastAsia" w:ascii="仿宋" w:hAnsi="仿宋" w:eastAsia="仿宋" w:cs="宋体"/>
          <w:b w:val="0"/>
          <w:bCs/>
          <w:color w:val="auto"/>
          <w:kern w:val="0"/>
          <w:sz w:val="32"/>
          <w:szCs w:val="32"/>
          <w:shd w:val="clear" w:color="auto" w:fill="FFFFFF"/>
          <w:lang w:eastAsia="zh-CN"/>
        </w:rPr>
        <w:t>招聘工作按网上报名→资格复审→面试→体检→培训→确定拟聘人员名单并报县委、县政府审定→将名单上报自治区教育厅审定并公示→签订聘用合同等程序进行。</w:t>
      </w:r>
    </w:p>
    <w:p>
      <w:pPr>
        <w:keepNext w:val="0"/>
        <w:keepLines w:val="0"/>
        <w:pageBreakBefore w:val="0"/>
        <w:widowControl w:val="0"/>
        <w:kinsoku/>
        <w:wordWrap/>
        <w:overflowPunct/>
        <w:topLinePunct w:val="0"/>
        <w:autoSpaceDE/>
        <w:autoSpaceDN/>
        <w:bidi w:val="0"/>
        <w:adjustRightInd/>
        <w:spacing w:line="560" w:lineRule="exact"/>
        <w:ind w:firstLine="470" w:firstLineChars="147"/>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（一）资格复审</w:t>
      </w:r>
    </w:p>
    <w:p>
      <w:pPr>
        <w:keepNext w:val="0"/>
        <w:keepLines w:val="0"/>
        <w:pageBreakBefore w:val="0"/>
        <w:widowControl w:val="0"/>
        <w:kinsoku/>
        <w:wordWrap/>
        <w:overflowPunct/>
        <w:topLinePunct w:val="0"/>
        <w:autoSpaceDE/>
        <w:autoSpaceDN/>
        <w:bidi w:val="0"/>
        <w:adjustRightInd/>
        <w:spacing w:line="560" w:lineRule="exact"/>
        <w:ind w:firstLine="627" w:firstLineChars="196"/>
        <w:rPr>
          <w:rFonts w:hint="eastAsia" w:ascii="仿宋" w:hAnsi="仿宋" w:eastAsia="仿宋"/>
          <w:b w:val="0"/>
          <w:bCs w:val="0"/>
          <w:color w:val="auto"/>
          <w:sz w:val="32"/>
          <w:szCs w:val="32"/>
          <w:lang w:eastAsia="zh-CN"/>
        </w:rPr>
      </w:pPr>
      <w:r>
        <w:rPr>
          <w:rFonts w:hint="eastAsia" w:ascii="仿宋" w:hAnsi="仿宋" w:eastAsia="仿宋"/>
          <w:b w:val="0"/>
          <w:bCs w:val="0"/>
          <w:color w:val="auto"/>
          <w:sz w:val="32"/>
          <w:szCs w:val="32"/>
        </w:rPr>
        <w:t>1.</w:t>
      </w:r>
      <w:r>
        <w:rPr>
          <w:rFonts w:hint="eastAsia" w:ascii="仿宋" w:hAnsi="仿宋" w:eastAsia="仿宋"/>
          <w:b w:val="0"/>
          <w:bCs w:val="0"/>
          <w:color w:val="auto"/>
          <w:sz w:val="32"/>
          <w:szCs w:val="32"/>
          <w:lang w:eastAsia="zh-CN"/>
        </w:rPr>
        <w:t>资格复审的对象</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s="宋体"/>
          <w:b w:val="0"/>
          <w:bCs/>
          <w:color w:val="auto"/>
          <w:kern w:val="0"/>
          <w:sz w:val="32"/>
          <w:szCs w:val="32"/>
          <w:shd w:val="clear" w:color="auto" w:fill="FFFFFF"/>
          <w:lang w:eastAsia="zh-CN"/>
        </w:rPr>
        <w:t>资格复审的对象：在广西特岗教师招聘系统中报南丹县招聘岗位，且经县教育局工作人员网上资格审查通过的应聘人员。</w:t>
      </w:r>
    </w:p>
    <w:p>
      <w:pPr>
        <w:keepNext w:val="0"/>
        <w:keepLines w:val="0"/>
        <w:pageBreakBefore w:val="0"/>
        <w:widowControl w:val="0"/>
        <w:kinsoku/>
        <w:wordWrap/>
        <w:overflowPunct/>
        <w:topLinePunct w:val="0"/>
        <w:autoSpaceDE/>
        <w:autoSpaceDN/>
        <w:bidi w:val="0"/>
        <w:adjustRightInd/>
        <w:spacing w:line="560" w:lineRule="exact"/>
        <w:ind w:firstLine="627" w:firstLineChars="196"/>
        <w:rPr>
          <w:rFonts w:hint="eastAsia"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2.</w:t>
      </w:r>
      <w:r>
        <w:rPr>
          <w:rFonts w:hint="eastAsia" w:ascii="仿宋" w:hAnsi="仿宋" w:eastAsia="仿宋"/>
          <w:b w:val="0"/>
          <w:bCs w:val="0"/>
          <w:color w:val="auto"/>
          <w:sz w:val="32"/>
          <w:szCs w:val="32"/>
        </w:rPr>
        <w:t>资格复审的主要内容</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s="宋体"/>
          <w:b w:val="0"/>
          <w:bCs/>
          <w:color w:val="auto"/>
          <w:kern w:val="0"/>
          <w:sz w:val="32"/>
          <w:szCs w:val="32"/>
          <w:shd w:val="clear" w:color="auto" w:fill="FFFFFF"/>
          <w:lang w:eastAsia="zh-CN"/>
        </w:rPr>
        <w:t>查验应聘人员的证件及相关材料。应聘人员需提交下列材料的原件并上交1份复印件（按下述顺序装订成册，以材料目录为封面，并在封面注明姓名及报考的岗位，材料目录封面在资格复审现场</w:t>
      </w:r>
      <w:r>
        <w:rPr>
          <w:rFonts w:hint="eastAsia" w:ascii="仿宋" w:hAnsi="仿宋" w:eastAsia="仿宋" w:cs="宋体"/>
          <w:b w:val="0"/>
          <w:bCs/>
          <w:color w:val="auto"/>
          <w:kern w:val="0"/>
          <w:sz w:val="32"/>
          <w:szCs w:val="32"/>
          <w:shd w:val="clear" w:color="auto" w:fill="FFFFFF"/>
          <w:lang w:val="en-US" w:eastAsia="zh-CN"/>
        </w:rPr>
        <w:t>由教育局</w:t>
      </w:r>
      <w:r>
        <w:rPr>
          <w:rFonts w:hint="eastAsia" w:ascii="仿宋" w:hAnsi="仿宋" w:eastAsia="仿宋" w:cs="宋体"/>
          <w:b w:val="0"/>
          <w:bCs/>
          <w:color w:val="auto"/>
          <w:kern w:val="0"/>
          <w:sz w:val="32"/>
          <w:szCs w:val="32"/>
          <w:shd w:val="clear" w:color="auto" w:fill="FFFFFF"/>
          <w:lang w:eastAsia="zh-CN"/>
        </w:rPr>
        <w:t>提供）。</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w:t>
      </w:r>
      <w:r>
        <w:rPr>
          <w:rFonts w:hint="eastAsia" w:ascii="仿宋" w:hAnsi="仿宋" w:eastAsia="仿宋"/>
          <w:color w:val="auto"/>
          <w:sz w:val="32"/>
          <w:szCs w:val="32"/>
        </w:rPr>
        <w:t>身份证；</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olor w:val="auto"/>
          <w:sz w:val="32"/>
          <w:szCs w:val="32"/>
        </w:rPr>
        <w:t>毕业证（学位证）；</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w:t>
      </w:r>
      <w:r>
        <w:rPr>
          <w:rFonts w:hint="eastAsia" w:ascii="仿宋" w:hAnsi="仿宋" w:eastAsia="仿宋"/>
          <w:color w:val="auto"/>
          <w:sz w:val="32"/>
          <w:szCs w:val="32"/>
        </w:rPr>
        <w:t>教师资格证（应届毕业生可暂无）；</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）就读</w:t>
      </w:r>
      <w:r>
        <w:rPr>
          <w:rFonts w:hint="eastAsia" w:ascii="仿宋" w:hAnsi="仿宋" w:eastAsia="仿宋"/>
          <w:color w:val="auto"/>
          <w:sz w:val="32"/>
          <w:szCs w:val="32"/>
        </w:rPr>
        <w:t>学校盖有公章的《毕业生双向选择就业推荐表》（应届毕业生）；</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w:t>
      </w:r>
      <w:r>
        <w:rPr>
          <w:rFonts w:hint="eastAsia" w:ascii="仿宋" w:hAnsi="仿宋" w:eastAsia="仿宋"/>
          <w:color w:val="auto"/>
          <w:sz w:val="32"/>
          <w:szCs w:val="32"/>
        </w:rPr>
        <w:t>普通话等级证；</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b w:val="0"/>
          <w:bCs/>
          <w:color w:val="auto"/>
          <w:kern w:val="0"/>
          <w:sz w:val="32"/>
          <w:szCs w:val="32"/>
          <w:shd w:val="clear" w:color="auto" w:fill="FFFFFF"/>
          <w:lang w:eastAsia="zh-CN"/>
        </w:rPr>
        <w:t>（</w:t>
      </w:r>
      <w:r>
        <w:rPr>
          <w:rFonts w:hint="eastAsia" w:ascii="仿宋" w:hAnsi="仿宋" w:eastAsia="仿宋" w:cs="宋体"/>
          <w:b w:val="0"/>
          <w:bCs/>
          <w:color w:val="auto"/>
          <w:kern w:val="0"/>
          <w:sz w:val="32"/>
          <w:szCs w:val="32"/>
          <w:shd w:val="clear" w:color="auto" w:fill="FFFFFF"/>
          <w:lang w:val="en-US" w:eastAsia="zh-CN"/>
        </w:rPr>
        <w:t>6</w:t>
      </w:r>
      <w:r>
        <w:rPr>
          <w:rFonts w:hint="eastAsia" w:ascii="仿宋" w:hAnsi="仿宋" w:eastAsia="仿宋" w:cs="宋体"/>
          <w:b w:val="0"/>
          <w:bCs/>
          <w:color w:val="auto"/>
          <w:kern w:val="0"/>
          <w:sz w:val="32"/>
          <w:szCs w:val="32"/>
          <w:shd w:val="clear" w:color="auto" w:fill="FFFFFF"/>
          <w:lang w:eastAsia="zh-CN"/>
        </w:rPr>
        <w:t>）参加过“大学生志愿服务计划”并有从教经历的志愿者或参加过半年以上实习支教的师范毕业生，应提供大学生志愿服务西部计划志愿服务证及其他有效证明材料；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）获奖证书</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left="0"/>
        <w:rPr>
          <w:rFonts w:hint="eastAsia" w:ascii="仿宋" w:hAnsi="仿宋" w:eastAsia="仿宋"/>
          <w:b/>
          <w:bCs/>
          <w:color w:val="auto"/>
          <w:sz w:val="32"/>
          <w:szCs w:val="32"/>
        </w:rPr>
      </w:pPr>
      <w:r>
        <w:rPr>
          <w:rFonts w:hint="eastAsia" w:ascii="仿宋" w:hAnsi="仿宋" w:eastAsia="仿宋"/>
          <w:b/>
          <w:bCs/>
          <w:color w:val="auto"/>
          <w:sz w:val="32"/>
          <w:szCs w:val="32"/>
        </w:rPr>
        <w:t xml:space="preserve">   </w:t>
      </w:r>
      <w:r>
        <w:rPr>
          <w:rFonts w:hint="eastAsia" w:ascii="仿宋" w:hAnsi="仿宋" w:eastAsia="仿宋"/>
          <w:b w:val="0"/>
          <w:bCs w:val="0"/>
          <w:color w:val="auto"/>
          <w:sz w:val="32"/>
          <w:szCs w:val="32"/>
        </w:rPr>
        <w:t xml:space="preserve"> </w:t>
      </w:r>
      <w:r>
        <w:rPr>
          <w:rFonts w:hint="eastAsia" w:ascii="仿宋" w:hAnsi="仿宋" w:eastAsia="仿宋"/>
          <w:b w:val="0"/>
          <w:bCs w:val="0"/>
          <w:color w:val="auto"/>
          <w:sz w:val="32"/>
          <w:szCs w:val="32"/>
          <w:lang w:val="en-US" w:eastAsia="zh-CN"/>
        </w:rPr>
        <w:t>3</w:t>
      </w:r>
      <w:r>
        <w:rPr>
          <w:rFonts w:hint="eastAsia" w:ascii="仿宋" w:hAnsi="仿宋" w:eastAsia="仿宋"/>
          <w:b w:val="0"/>
          <w:bCs w:val="0"/>
          <w:color w:val="auto"/>
          <w:sz w:val="32"/>
          <w:szCs w:val="32"/>
        </w:rPr>
        <w:t>.资格复审的时间和地点</w:t>
      </w:r>
    </w:p>
    <w:p>
      <w:pPr>
        <w:keepNext w:val="0"/>
        <w:keepLines w:val="0"/>
        <w:pageBreakBefore w:val="0"/>
        <w:widowControl w:val="0"/>
        <w:kinsoku/>
        <w:wordWrap/>
        <w:overflowPunct/>
        <w:topLinePunct w:val="0"/>
        <w:autoSpaceDE/>
        <w:autoSpaceDN/>
        <w:bidi w:val="0"/>
        <w:adjustRightInd/>
        <w:snapToGrid w:val="0"/>
        <w:spacing w:line="560" w:lineRule="exact"/>
        <w:jc w:val="left"/>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olor w:val="auto"/>
          <w:sz w:val="32"/>
          <w:szCs w:val="32"/>
        </w:rPr>
        <w:t xml:space="preserve">   </w:t>
      </w:r>
      <w:r>
        <w:rPr>
          <w:rFonts w:hint="eastAsia" w:ascii="仿宋" w:hAnsi="仿宋" w:eastAsia="仿宋" w:cs="宋体"/>
          <w:b w:val="0"/>
          <w:bCs/>
          <w:color w:val="auto"/>
          <w:kern w:val="0"/>
          <w:sz w:val="32"/>
          <w:szCs w:val="32"/>
          <w:shd w:val="clear" w:color="auto" w:fill="FFFFFF"/>
          <w:lang w:eastAsia="zh-CN"/>
        </w:rPr>
        <w:t xml:space="preserve"> 时间：</w:t>
      </w:r>
      <w:r>
        <w:rPr>
          <w:rFonts w:hint="eastAsia" w:ascii="仿宋" w:hAnsi="仿宋" w:eastAsia="仿宋" w:cs="宋体"/>
          <w:b w:val="0"/>
          <w:bCs/>
          <w:color w:val="auto"/>
          <w:kern w:val="0"/>
          <w:sz w:val="32"/>
          <w:szCs w:val="32"/>
          <w:shd w:val="clear" w:color="auto" w:fill="FFFFFF"/>
          <w:lang w:val="en-US" w:eastAsia="zh-CN"/>
        </w:rPr>
        <w:t>2024年6月26日至6月27日</w:t>
      </w:r>
      <w:r>
        <w:rPr>
          <w:rFonts w:hint="eastAsia" w:ascii="仿宋" w:hAnsi="仿宋" w:eastAsia="仿宋" w:cs="宋体"/>
          <w:b w:val="0"/>
          <w:bCs/>
          <w:color w:val="auto"/>
          <w:kern w:val="0"/>
          <w:sz w:val="32"/>
          <w:szCs w:val="32"/>
          <w:shd w:val="clear" w:color="auto" w:fill="FFFFFF"/>
          <w:lang w:eastAsia="zh-CN"/>
        </w:rPr>
        <w:t>（上午8：00—12：00，下午15：00—18：00）。</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s="宋体"/>
          <w:b w:val="0"/>
          <w:bCs/>
          <w:color w:val="auto"/>
          <w:kern w:val="0"/>
          <w:sz w:val="32"/>
          <w:szCs w:val="32"/>
          <w:shd w:val="clear" w:color="auto" w:fill="FFFFFF"/>
          <w:lang w:eastAsia="zh-CN"/>
        </w:rPr>
        <w:t>地点：南丹县教育局四楼会议室。</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s="宋体"/>
          <w:b w:val="0"/>
          <w:bCs/>
          <w:color w:val="auto"/>
          <w:kern w:val="0"/>
          <w:sz w:val="32"/>
          <w:szCs w:val="32"/>
          <w:shd w:val="clear" w:color="auto" w:fill="FFFFFF"/>
          <w:lang w:eastAsia="zh-CN"/>
        </w:rPr>
        <w:t>凡在规定时间内未到场参加资格复审的应聘人员，视为自动放弃应聘资格（本公告挂广西特岗教师招聘系统http://tgjszp.gxeduyun.edu.cn/</w:t>
      </w:r>
      <w:r>
        <w:rPr>
          <w:rFonts w:hint="eastAsia" w:ascii="仿宋" w:hAnsi="仿宋" w:eastAsia="仿宋" w:cs="宋体"/>
          <w:b w:val="0"/>
          <w:bCs/>
          <w:color w:val="auto"/>
          <w:kern w:val="0"/>
          <w:sz w:val="32"/>
          <w:szCs w:val="32"/>
          <w:shd w:val="clear" w:color="auto" w:fill="FFFFFF"/>
          <w:lang w:val="en-US" w:eastAsia="zh-CN"/>
        </w:rPr>
        <w:t>,</w:t>
      </w:r>
      <w:r>
        <w:rPr>
          <w:rFonts w:hint="eastAsia" w:ascii="仿宋" w:hAnsi="仿宋" w:eastAsia="仿宋" w:cs="宋体"/>
          <w:b w:val="0"/>
          <w:bCs/>
          <w:color w:val="auto"/>
          <w:kern w:val="0"/>
          <w:sz w:val="32"/>
          <w:szCs w:val="32"/>
          <w:shd w:val="clear" w:color="auto" w:fill="FFFFFF"/>
          <w:lang w:eastAsia="zh-CN"/>
        </w:rPr>
        <w:t>点入“特岗教师招聘系统（考生报名入口）”页面“通知公告”处即可查阅）。</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s="宋体"/>
          <w:b w:val="0"/>
          <w:bCs/>
          <w:color w:val="auto"/>
          <w:kern w:val="0"/>
          <w:sz w:val="32"/>
          <w:szCs w:val="32"/>
          <w:shd w:val="clear" w:color="auto" w:fill="FFFFFF"/>
          <w:lang w:val="en-US" w:eastAsia="zh-CN"/>
        </w:rPr>
        <w:t>4</w:t>
      </w:r>
      <w:r>
        <w:rPr>
          <w:rFonts w:hint="eastAsia" w:ascii="仿宋" w:hAnsi="仿宋" w:eastAsia="仿宋" w:cs="宋体"/>
          <w:b w:val="0"/>
          <w:bCs/>
          <w:color w:val="auto"/>
          <w:kern w:val="0"/>
          <w:sz w:val="32"/>
          <w:szCs w:val="32"/>
          <w:shd w:val="clear" w:color="auto" w:fill="FFFFFF"/>
          <w:lang w:eastAsia="zh-CN"/>
        </w:rPr>
        <w:t>.资格复审合格人员进入面试名单的确定</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lang w:val="en-US" w:eastAsia="zh-CN"/>
        </w:rPr>
      </w:pPr>
      <w:r>
        <w:rPr>
          <w:rFonts w:hint="eastAsia" w:ascii="仿宋" w:hAnsi="仿宋" w:eastAsia="仿宋" w:cs="宋体"/>
          <w:b w:val="0"/>
          <w:bCs/>
          <w:color w:val="auto"/>
          <w:kern w:val="0"/>
          <w:sz w:val="32"/>
          <w:szCs w:val="32"/>
          <w:shd w:val="clear" w:color="auto" w:fill="FFFFFF"/>
          <w:lang w:val="en-US" w:eastAsia="zh-CN"/>
        </w:rPr>
        <w:t>现场资格复审合格者，即为本次特岗招聘入围面试人选，面试具体时间，请在</w:t>
      </w:r>
      <w:r>
        <w:rPr>
          <w:rFonts w:hint="eastAsia" w:ascii="仿宋" w:hAnsi="仿宋" w:eastAsia="仿宋" w:cs="宋体"/>
          <w:b w:val="0"/>
          <w:bCs/>
          <w:color w:val="auto"/>
          <w:kern w:val="0"/>
          <w:sz w:val="32"/>
          <w:szCs w:val="32"/>
          <w:shd w:val="clear" w:color="auto" w:fill="FFFFFF"/>
          <w:lang w:eastAsia="zh-CN"/>
        </w:rPr>
        <w:t>广西特岗教师招聘系统（http://tgjszp.gxeduyun.edu.cn/）点入“特岗教师招聘系统（考生报名入口）”查阅我县面试公告，按公告规定的时间到南丹县教育局领取面试通知，按通知要求到指定的考点参加面试，招聘单位不再另行通知，未按时参加面试人员作自动弃权处理。</w:t>
      </w:r>
    </w:p>
    <w:p>
      <w:pPr>
        <w:keepNext w:val="0"/>
        <w:keepLines w:val="0"/>
        <w:pageBreakBefore w:val="0"/>
        <w:widowControl w:val="0"/>
        <w:kinsoku/>
        <w:wordWrap/>
        <w:overflowPunct/>
        <w:topLinePunct w:val="0"/>
        <w:autoSpaceDE/>
        <w:autoSpaceDN/>
        <w:bidi w:val="0"/>
        <w:adjustRightInd/>
        <w:spacing w:line="560" w:lineRule="exact"/>
        <w:ind w:firstLine="470" w:firstLineChars="147"/>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（二）面试</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s="宋体"/>
          <w:b w:val="0"/>
          <w:bCs/>
          <w:color w:val="auto"/>
          <w:kern w:val="0"/>
          <w:sz w:val="32"/>
          <w:szCs w:val="32"/>
          <w:shd w:val="clear" w:color="auto" w:fill="FFFFFF"/>
          <w:lang w:eastAsia="zh-CN"/>
        </w:rPr>
        <w:t>1.面试的形式</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b w:val="0"/>
          <w:bCs/>
          <w:color w:val="auto"/>
          <w:sz w:val="32"/>
          <w:szCs w:val="32"/>
        </w:rPr>
      </w:pPr>
      <w:r>
        <w:rPr>
          <w:rFonts w:hint="eastAsia" w:ascii="仿宋" w:hAnsi="仿宋" w:eastAsia="仿宋" w:cs="宋体"/>
          <w:b w:val="0"/>
          <w:bCs/>
          <w:color w:val="auto"/>
          <w:kern w:val="0"/>
          <w:sz w:val="32"/>
          <w:szCs w:val="32"/>
          <w:shd w:val="clear" w:color="auto" w:fill="FFFFFF"/>
        </w:rPr>
        <w:t>面试采取</w:t>
      </w:r>
      <w:r>
        <w:rPr>
          <w:rFonts w:hint="eastAsia" w:ascii="仿宋" w:hAnsi="仿宋" w:eastAsia="仿宋" w:cs="宋体"/>
          <w:b w:val="0"/>
          <w:bCs/>
          <w:color w:val="auto"/>
          <w:kern w:val="0"/>
          <w:sz w:val="32"/>
          <w:szCs w:val="32"/>
          <w:shd w:val="clear" w:color="auto" w:fill="FFFFFF"/>
          <w:lang w:eastAsia="zh-CN"/>
        </w:rPr>
        <w:t>结构化面试的方式进行，</w:t>
      </w:r>
      <w:r>
        <w:rPr>
          <w:rFonts w:hint="eastAsia" w:ascii="仿宋" w:hAnsi="仿宋" w:eastAsia="仿宋" w:cs="宋体"/>
          <w:b w:val="0"/>
          <w:bCs/>
          <w:color w:val="auto"/>
          <w:kern w:val="0"/>
          <w:sz w:val="32"/>
          <w:szCs w:val="32"/>
          <w:shd w:val="clear" w:color="auto" w:fill="FFFFFF"/>
        </w:rPr>
        <w:t>面试总分为100分，60分以上为合格</w:t>
      </w:r>
      <w:r>
        <w:rPr>
          <w:rFonts w:hint="eastAsia" w:ascii="仿宋" w:hAnsi="仿宋" w:eastAsia="仿宋" w:cs="宋体"/>
          <w:b w:val="0"/>
          <w:bCs/>
          <w:color w:val="auto"/>
          <w:kern w:val="0"/>
          <w:sz w:val="32"/>
          <w:szCs w:val="32"/>
          <w:shd w:val="clear" w:color="auto" w:fill="FFFFFF"/>
          <w:lang w:eastAsia="zh-CN"/>
        </w:rPr>
        <w:t>，面试不合格者，不列为体检和拟聘对象（如某个学科资格复审通过人数太多，不便安排考场的，视资格复审通过人数情况确定是否进行初试，</w:t>
      </w:r>
      <w:r>
        <w:rPr>
          <w:rFonts w:hint="eastAsia" w:ascii="仿宋" w:hAnsi="仿宋" w:eastAsia="仿宋" w:cs="宋体"/>
          <w:b w:val="0"/>
          <w:bCs/>
          <w:color w:val="auto"/>
          <w:kern w:val="0"/>
          <w:sz w:val="32"/>
          <w:szCs w:val="32"/>
          <w:shd w:val="clear" w:color="auto" w:fill="FFFFFF"/>
        </w:rPr>
        <w:t>初试主要考察报考者的求职动机、沟通表达能力、应变能力以及从事教师职业应具备的其他素质等，初试每人</w:t>
      </w:r>
      <w:r>
        <w:rPr>
          <w:rFonts w:hint="eastAsia" w:ascii="仿宋" w:hAnsi="仿宋" w:eastAsia="仿宋" w:cs="宋体"/>
          <w:b w:val="0"/>
          <w:bCs/>
          <w:color w:val="auto"/>
          <w:kern w:val="0"/>
          <w:sz w:val="32"/>
          <w:szCs w:val="32"/>
          <w:shd w:val="clear" w:color="auto" w:fill="FFFFFF"/>
          <w:lang w:eastAsia="zh-CN"/>
        </w:rPr>
        <w:t>3～5分钟</w:t>
      </w:r>
      <w:r>
        <w:rPr>
          <w:rFonts w:hint="eastAsia" w:ascii="仿宋" w:hAnsi="仿宋" w:eastAsia="仿宋" w:cs="宋体"/>
          <w:b w:val="0"/>
          <w:bCs/>
          <w:color w:val="auto"/>
          <w:kern w:val="0"/>
          <w:sz w:val="32"/>
          <w:szCs w:val="32"/>
          <w:shd w:val="clear" w:color="auto" w:fill="FFFFFF"/>
        </w:rPr>
        <w:t>。初试结束后，根据初试成绩，按1：3的比例从高分到低分确定进入面试人选</w:t>
      </w:r>
      <w:r>
        <w:rPr>
          <w:rFonts w:hint="eastAsia" w:ascii="仿宋" w:hAnsi="仿宋" w:eastAsia="仿宋" w:cs="宋体"/>
          <w:b w:val="0"/>
          <w:bCs/>
          <w:color w:val="auto"/>
          <w:kern w:val="0"/>
          <w:sz w:val="32"/>
          <w:szCs w:val="32"/>
          <w:shd w:val="clear" w:color="auto" w:fill="FFFFFF"/>
          <w:lang w:eastAsia="zh-CN"/>
        </w:rPr>
        <w:t>。如增设初试环节，时间、地点另行公告</w:t>
      </w:r>
      <w:r>
        <w:rPr>
          <w:rFonts w:hint="eastAsia" w:ascii="仿宋" w:hAnsi="仿宋" w:eastAsia="仿宋"/>
          <w:b w:val="0"/>
          <w:bCs/>
          <w:color w:val="auto"/>
          <w:sz w:val="32"/>
          <w:szCs w:val="32"/>
          <w:lang w:eastAsia="zh-CN"/>
        </w:rPr>
        <w:t>）</w:t>
      </w:r>
      <w:r>
        <w:rPr>
          <w:rFonts w:hint="eastAsia" w:ascii="仿宋" w:hAnsi="仿宋" w:eastAsia="仿宋"/>
          <w:b w:val="0"/>
          <w:bCs/>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s="宋体"/>
          <w:b w:val="0"/>
          <w:bCs/>
          <w:color w:val="auto"/>
          <w:kern w:val="0"/>
          <w:sz w:val="32"/>
          <w:szCs w:val="32"/>
          <w:shd w:val="clear" w:color="auto" w:fill="FFFFFF"/>
        </w:rPr>
        <w:t>面试</w:t>
      </w:r>
      <w:r>
        <w:rPr>
          <w:rFonts w:hint="eastAsia" w:ascii="仿宋" w:hAnsi="仿宋" w:eastAsia="仿宋" w:cs="宋体"/>
          <w:b w:val="0"/>
          <w:bCs/>
          <w:color w:val="auto"/>
          <w:kern w:val="0"/>
          <w:sz w:val="32"/>
          <w:szCs w:val="32"/>
          <w:shd w:val="clear" w:color="auto" w:fill="FFFFFF"/>
          <w:lang w:eastAsia="zh-CN"/>
        </w:rPr>
        <w:t>（初试）</w:t>
      </w:r>
      <w:r>
        <w:rPr>
          <w:rFonts w:hint="eastAsia" w:ascii="仿宋" w:hAnsi="仿宋" w:eastAsia="仿宋" w:cs="宋体"/>
          <w:b w:val="0"/>
          <w:bCs/>
          <w:color w:val="auto"/>
          <w:kern w:val="0"/>
          <w:sz w:val="32"/>
          <w:szCs w:val="32"/>
          <w:shd w:val="clear" w:color="auto" w:fill="FFFFFF"/>
        </w:rPr>
        <w:t>题本由南丹县教育局</w:t>
      </w:r>
      <w:r>
        <w:rPr>
          <w:rFonts w:hint="eastAsia" w:ascii="仿宋" w:hAnsi="仿宋" w:eastAsia="仿宋" w:cs="宋体"/>
          <w:b w:val="0"/>
          <w:bCs/>
          <w:color w:val="auto"/>
          <w:kern w:val="0"/>
          <w:sz w:val="32"/>
          <w:szCs w:val="32"/>
          <w:shd w:val="clear" w:color="auto" w:fill="FFFFFF"/>
          <w:lang w:eastAsia="zh-CN"/>
        </w:rPr>
        <w:t>组织命题。</w:t>
      </w:r>
      <w:r>
        <w:rPr>
          <w:rFonts w:hint="eastAsia" w:ascii="仿宋" w:hAnsi="仿宋" w:eastAsia="仿宋" w:cs="宋体"/>
          <w:b w:val="0"/>
          <w:bCs/>
          <w:color w:val="auto"/>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s="宋体"/>
          <w:b w:val="0"/>
          <w:bCs/>
          <w:color w:val="auto"/>
          <w:kern w:val="0"/>
          <w:sz w:val="32"/>
          <w:szCs w:val="32"/>
          <w:shd w:val="clear" w:color="auto" w:fill="FFFFFF"/>
          <w:lang w:eastAsia="zh-CN"/>
        </w:rPr>
        <w:t>2.面试时间和地点</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rPr>
      </w:pPr>
      <w:r>
        <w:rPr>
          <w:rFonts w:hint="eastAsia" w:ascii="仿宋" w:hAnsi="仿宋" w:eastAsia="仿宋" w:cs="宋体"/>
          <w:b w:val="0"/>
          <w:bCs/>
          <w:color w:val="auto"/>
          <w:kern w:val="0"/>
          <w:sz w:val="32"/>
          <w:szCs w:val="32"/>
          <w:shd w:val="clear" w:color="auto" w:fill="FFFFFF"/>
        </w:rPr>
        <w:t>面试时间：</w:t>
      </w:r>
      <w:r>
        <w:rPr>
          <w:rFonts w:hint="eastAsia" w:ascii="仿宋" w:hAnsi="仿宋" w:eastAsia="仿宋" w:cs="宋体"/>
          <w:b w:val="0"/>
          <w:bCs/>
          <w:color w:val="auto"/>
          <w:kern w:val="0"/>
          <w:sz w:val="32"/>
          <w:szCs w:val="32"/>
          <w:shd w:val="clear" w:color="auto" w:fill="FFFFFF"/>
          <w:lang w:val="en-US" w:eastAsia="zh-CN"/>
        </w:rPr>
        <w:t>2024年7月上旬（具体时间根据资格复审情况和是否增设初试情况确定并另行在特岗招聘网上公布）</w:t>
      </w:r>
      <w:r>
        <w:rPr>
          <w:rFonts w:hint="eastAsia" w:ascii="仿宋" w:hAnsi="仿宋" w:eastAsia="仿宋" w:cs="宋体"/>
          <w:b w:val="0"/>
          <w:bCs/>
          <w:color w:val="auto"/>
          <w:kern w:val="0"/>
          <w:sz w:val="32"/>
          <w:szCs w:val="32"/>
          <w:shd w:val="clear" w:color="auto" w:fill="FFFFFF"/>
        </w:rPr>
        <w:t>，所有职位的面试必须在一天内完成。</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rPr>
      </w:pPr>
      <w:r>
        <w:rPr>
          <w:rFonts w:hint="eastAsia" w:ascii="仿宋" w:hAnsi="仿宋" w:eastAsia="仿宋" w:cs="宋体"/>
          <w:b w:val="0"/>
          <w:bCs/>
          <w:color w:val="auto"/>
          <w:kern w:val="0"/>
          <w:sz w:val="32"/>
          <w:szCs w:val="32"/>
          <w:shd w:val="clear" w:color="auto" w:fill="FFFFFF"/>
        </w:rPr>
        <w:t>面试地点：南丹县中学。</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41" w:leftChars="0" w:right="0" w:rightChars="0"/>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s="宋体"/>
          <w:b w:val="0"/>
          <w:bCs/>
          <w:color w:val="auto"/>
          <w:kern w:val="0"/>
          <w:sz w:val="32"/>
          <w:szCs w:val="32"/>
          <w:shd w:val="clear" w:color="auto" w:fill="FFFFFF"/>
          <w:lang w:val="en-US" w:eastAsia="zh-CN"/>
        </w:rPr>
        <w:t>3.</w:t>
      </w:r>
      <w:r>
        <w:rPr>
          <w:rFonts w:hint="eastAsia" w:ascii="仿宋" w:hAnsi="仿宋" w:eastAsia="仿宋" w:cs="宋体"/>
          <w:b w:val="0"/>
          <w:bCs/>
          <w:color w:val="auto"/>
          <w:kern w:val="0"/>
          <w:sz w:val="32"/>
          <w:szCs w:val="32"/>
          <w:shd w:val="clear" w:color="auto" w:fill="FFFFFF"/>
          <w:lang w:eastAsia="zh-CN"/>
        </w:rPr>
        <w:t>面试的组织实施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41" w:leftChars="0" w:right="0" w:rightChars="0"/>
        <w:rPr>
          <w:rFonts w:hint="eastAsia" w:ascii="仿宋" w:hAnsi="仿宋" w:eastAsia="仿宋"/>
          <w:color w:val="auto"/>
          <w:sz w:val="32"/>
          <w:szCs w:val="32"/>
        </w:rPr>
      </w:pPr>
      <w:r>
        <w:rPr>
          <w:rFonts w:hint="eastAsia" w:ascii="仿宋" w:hAnsi="仿宋" w:eastAsia="仿宋"/>
          <w:color w:val="auto"/>
          <w:sz w:val="32"/>
          <w:szCs w:val="32"/>
        </w:rPr>
        <w:t>面试由南丹县教育局、南丹县人力资源和社会保障局组</w:t>
      </w:r>
    </w:p>
    <w:p>
      <w:pPr>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rPr>
          <w:rFonts w:hint="eastAsia" w:ascii="仿宋" w:hAnsi="仿宋" w:eastAsia="仿宋"/>
          <w:color w:val="auto"/>
          <w:sz w:val="32"/>
          <w:szCs w:val="32"/>
        </w:rPr>
      </w:pPr>
      <w:r>
        <w:rPr>
          <w:rFonts w:hint="eastAsia" w:ascii="仿宋" w:hAnsi="仿宋" w:eastAsia="仿宋"/>
          <w:color w:val="auto"/>
          <w:sz w:val="32"/>
          <w:szCs w:val="32"/>
        </w:rPr>
        <w:t>织实施。其他相关面试的具体事项，另见面试实施方案（应聘人员报到时公布）。</w:t>
      </w:r>
    </w:p>
    <w:p>
      <w:pPr>
        <w:keepNext w:val="0"/>
        <w:keepLines w:val="0"/>
        <w:pageBreakBefore w:val="0"/>
        <w:widowControl w:val="0"/>
        <w:kinsoku/>
        <w:wordWrap/>
        <w:overflowPunct/>
        <w:topLinePunct w:val="0"/>
        <w:autoSpaceDE/>
        <w:autoSpaceDN/>
        <w:bidi w:val="0"/>
        <w:adjustRightInd/>
        <w:spacing w:line="560" w:lineRule="exact"/>
        <w:ind w:firstLine="470" w:firstLineChars="147"/>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）体检</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rPr>
      </w:pPr>
      <w:r>
        <w:rPr>
          <w:rFonts w:hint="eastAsia" w:ascii="仿宋" w:hAnsi="仿宋" w:eastAsia="仿宋" w:cs="宋体"/>
          <w:b w:val="0"/>
          <w:bCs/>
          <w:color w:val="auto"/>
          <w:kern w:val="0"/>
          <w:sz w:val="32"/>
          <w:szCs w:val="32"/>
          <w:shd w:val="clear" w:color="auto" w:fill="FFFFFF"/>
        </w:rPr>
        <w:t>由招聘领导小组在面试合格人员中按招聘职位数1：1确定体检对象，如有体检不合格的，按面试成绩从高分到低分依次递补。体检由</w:t>
      </w:r>
      <w:r>
        <w:rPr>
          <w:rFonts w:hint="eastAsia" w:ascii="仿宋" w:hAnsi="仿宋" w:eastAsia="仿宋" w:cs="宋体"/>
          <w:b w:val="0"/>
          <w:bCs/>
          <w:color w:val="auto"/>
          <w:kern w:val="0"/>
          <w:sz w:val="32"/>
          <w:szCs w:val="32"/>
          <w:shd w:val="clear" w:color="auto" w:fill="FFFFFF"/>
          <w:lang w:eastAsia="zh-CN"/>
        </w:rPr>
        <w:t>南丹</w:t>
      </w:r>
      <w:r>
        <w:rPr>
          <w:rFonts w:hint="eastAsia" w:ascii="仿宋" w:hAnsi="仿宋" w:eastAsia="仿宋" w:cs="宋体"/>
          <w:b w:val="0"/>
          <w:bCs/>
          <w:color w:val="auto"/>
          <w:kern w:val="0"/>
          <w:sz w:val="32"/>
          <w:szCs w:val="32"/>
          <w:shd w:val="clear" w:color="auto" w:fill="FFFFFF"/>
        </w:rPr>
        <w:t>县教育局、</w:t>
      </w:r>
      <w:r>
        <w:rPr>
          <w:rFonts w:hint="eastAsia" w:ascii="仿宋" w:hAnsi="仿宋" w:eastAsia="仿宋" w:cs="宋体"/>
          <w:b w:val="0"/>
          <w:bCs/>
          <w:color w:val="auto"/>
          <w:kern w:val="0"/>
          <w:sz w:val="32"/>
          <w:szCs w:val="32"/>
          <w:shd w:val="clear" w:color="auto" w:fill="FFFFFF"/>
          <w:lang w:eastAsia="zh-CN"/>
        </w:rPr>
        <w:t>南丹</w:t>
      </w:r>
      <w:r>
        <w:rPr>
          <w:rFonts w:hint="eastAsia" w:ascii="仿宋" w:hAnsi="仿宋" w:eastAsia="仿宋" w:cs="宋体"/>
          <w:b w:val="0"/>
          <w:bCs/>
          <w:color w:val="auto"/>
          <w:kern w:val="0"/>
          <w:sz w:val="32"/>
          <w:szCs w:val="32"/>
          <w:shd w:val="clear" w:color="auto" w:fill="FFFFFF"/>
        </w:rPr>
        <w:t>县人社局组织实施。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s="宋体"/>
          <w:b w:val="0"/>
          <w:bCs/>
          <w:color w:val="auto"/>
          <w:kern w:val="0"/>
          <w:sz w:val="32"/>
          <w:szCs w:val="32"/>
          <w:shd w:val="clear" w:color="auto" w:fill="FFFFFF"/>
        </w:rPr>
        <w:t>1.体检时间：</w:t>
      </w:r>
      <w:r>
        <w:rPr>
          <w:rFonts w:hint="eastAsia" w:ascii="仿宋" w:hAnsi="仿宋" w:eastAsia="仿宋" w:cs="宋体"/>
          <w:b w:val="0"/>
          <w:bCs/>
          <w:color w:val="auto"/>
          <w:kern w:val="0"/>
          <w:sz w:val="32"/>
          <w:szCs w:val="32"/>
          <w:shd w:val="clear" w:color="auto" w:fill="FFFFFF"/>
          <w:lang w:val="en-US" w:eastAsia="zh-CN"/>
        </w:rPr>
        <w:t>2024年7月中旬（具体时间待面试后与医院对接确定）</w:t>
      </w:r>
      <w:r>
        <w:rPr>
          <w:rFonts w:hint="eastAsia" w:ascii="仿宋" w:hAnsi="仿宋" w:eastAsia="仿宋" w:cs="宋体"/>
          <w:b w:val="0"/>
          <w:bCs/>
          <w:color w:val="auto"/>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rPr>
      </w:pPr>
      <w:r>
        <w:rPr>
          <w:rFonts w:hint="eastAsia" w:ascii="仿宋" w:hAnsi="仿宋" w:eastAsia="仿宋" w:cs="宋体"/>
          <w:b w:val="0"/>
          <w:bCs/>
          <w:color w:val="auto"/>
          <w:kern w:val="0"/>
          <w:sz w:val="32"/>
          <w:szCs w:val="32"/>
          <w:shd w:val="clear" w:color="auto" w:fill="FFFFFF"/>
          <w:lang w:val="en-US" w:eastAsia="zh-CN"/>
        </w:rPr>
        <w:t>2.体检标准：按照</w:t>
      </w:r>
      <w:r>
        <w:rPr>
          <w:rFonts w:hint="default" w:ascii="仿宋" w:hAnsi="仿宋" w:eastAsia="仿宋" w:cs="宋体"/>
          <w:b w:val="0"/>
          <w:bCs/>
          <w:color w:val="auto"/>
          <w:kern w:val="0"/>
          <w:sz w:val="32"/>
          <w:szCs w:val="32"/>
          <w:shd w:val="clear" w:color="auto" w:fill="FFFFFF"/>
          <w:lang w:val="en-US" w:eastAsia="zh-CN"/>
        </w:rPr>
        <w:t>广西壮族自治区人力资源和社会保障厅 广西壮族自治区卫生健康委员会关于印发《广西壮族自治区事业单位公开招聘人员体检通用标准（试行）》及《广西壮族自治区事业单位公开招聘人员体检操作手册 （试行）》的通知（桂人社规〔2024〕3号）</w:t>
      </w:r>
      <w:r>
        <w:rPr>
          <w:rFonts w:hint="eastAsia" w:ascii="仿宋" w:hAnsi="仿宋" w:eastAsia="仿宋" w:cs="宋体"/>
          <w:b w:val="0"/>
          <w:bCs/>
          <w:color w:val="auto"/>
          <w:kern w:val="0"/>
          <w:sz w:val="32"/>
          <w:szCs w:val="32"/>
          <w:shd w:val="clear" w:color="auto" w:fill="FFFFFF"/>
          <w:lang w:val="en-US" w:eastAsia="zh-CN"/>
        </w:rPr>
        <w:t>执行</w:t>
      </w:r>
      <w:r>
        <w:rPr>
          <w:rFonts w:hint="eastAsia" w:ascii="仿宋" w:hAnsi="仿宋" w:eastAsia="仿宋" w:cs="宋体"/>
          <w:b w:val="0"/>
          <w:bCs/>
          <w:color w:val="auto"/>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rPr>
      </w:pPr>
      <w:r>
        <w:rPr>
          <w:rFonts w:hint="eastAsia" w:ascii="仿宋" w:hAnsi="仿宋" w:eastAsia="仿宋" w:cs="宋体"/>
          <w:b w:val="0"/>
          <w:bCs/>
          <w:color w:val="auto"/>
          <w:kern w:val="0"/>
          <w:sz w:val="32"/>
          <w:szCs w:val="32"/>
          <w:shd w:val="clear" w:color="auto" w:fill="FFFFFF"/>
        </w:rPr>
        <w:t>3.体检费用：体检费用由应聘人员自理。</w:t>
      </w:r>
    </w:p>
    <w:p>
      <w:pPr>
        <w:keepNext w:val="0"/>
        <w:keepLines w:val="0"/>
        <w:pageBreakBefore w:val="0"/>
        <w:widowControl w:val="0"/>
        <w:kinsoku/>
        <w:wordWrap/>
        <w:overflowPunct/>
        <w:topLinePunct w:val="0"/>
        <w:autoSpaceDE/>
        <w:autoSpaceDN/>
        <w:bidi w:val="0"/>
        <w:adjustRightInd/>
        <w:spacing w:line="560" w:lineRule="exact"/>
        <w:ind w:firstLine="470" w:firstLineChars="147"/>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（四）集中培训</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lang w:eastAsia="zh-CN"/>
        </w:rPr>
      </w:pPr>
      <w:r>
        <w:rPr>
          <w:rFonts w:hint="eastAsia" w:ascii="仿宋" w:hAnsi="仿宋" w:eastAsia="仿宋" w:cs="宋体"/>
          <w:b w:val="0"/>
          <w:bCs/>
          <w:color w:val="auto"/>
          <w:kern w:val="0"/>
          <w:sz w:val="32"/>
          <w:szCs w:val="32"/>
          <w:shd w:val="clear" w:color="auto" w:fill="FFFFFF"/>
        </w:rPr>
        <w:t>对经公示无异议的拟招聘人员进行不少于120学时的集中培训，培训时间及地点另行通知</w:t>
      </w:r>
      <w:r>
        <w:rPr>
          <w:rFonts w:hint="eastAsia" w:ascii="仿宋" w:hAnsi="仿宋" w:eastAsia="仿宋" w:cs="宋体"/>
          <w:b w:val="0"/>
          <w:bCs/>
          <w:color w:val="auto"/>
          <w:kern w:val="0"/>
          <w:sz w:val="32"/>
          <w:szCs w:val="32"/>
          <w:shd w:val="clear" w:color="auto" w:fill="FFFFFF"/>
          <w:lang w:eastAsia="zh-CN"/>
        </w:rPr>
        <w:t>，</w:t>
      </w:r>
      <w:r>
        <w:rPr>
          <w:rFonts w:hint="eastAsia" w:ascii="仿宋" w:hAnsi="仿宋" w:eastAsia="仿宋" w:cs="宋体"/>
          <w:b w:val="0"/>
          <w:bCs/>
          <w:color w:val="auto"/>
          <w:kern w:val="0"/>
          <w:sz w:val="32"/>
          <w:szCs w:val="32"/>
          <w:shd w:val="clear" w:color="auto" w:fill="FFFFFF"/>
        </w:rPr>
        <w:t>培训合格者发</w:t>
      </w:r>
      <w:r>
        <w:rPr>
          <w:rFonts w:hint="eastAsia" w:ascii="仿宋" w:hAnsi="仿宋" w:eastAsia="仿宋" w:cs="宋体"/>
          <w:b w:val="0"/>
          <w:bCs/>
          <w:color w:val="auto"/>
          <w:kern w:val="0"/>
          <w:sz w:val="32"/>
          <w:szCs w:val="32"/>
          <w:shd w:val="clear" w:color="auto" w:fill="FFFFFF"/>
          <w:lang w:eastAsia="zh-CN"/>
        </w:rPr>
        <w:t>放</w:t>
      </w:r>
      <w:r>
        <w:rPr>
          <w:rFonts w:hint="eastAsia" w:ascii="仿宋" w:hAnsi="仿宋" w:eastAsia="仿宋" w:cs="宋体"/>
          <w:b w:val="0"/>
          <w:bCs/>
          <w:color w:val="auto"/>
          <w:kern w:val="0"/>
          <w:sz w:val="32"/>
          <w:szCs w:val="32"/>
          <w:shd w:val="clear" w:color="auto" w:fill="FFFFFF"/>
        </w:rPr>
        <w:t>培训合格证书。</w:t>
      </w:r>
      <w:r>
        <w:rPr>
          <w:rFonts w:hint="eastAsia" w:ascii="仿宋" w:hAnsi="仿宋" w:eastAsia="仿宋" w:cs="宋体"/>
          <w:b w:val="0"/>
          <w:bCs/>
          <w:color w:val="auto"/>
          <w:kern w:val="0"/>
          <w:sz w:val="32"/>
          <w:szCs w:val="32"/>
          <w:shd w:val="clear" w:color="auto" w:fill="FFFFFF"/>
          <w:lang w:eastAsia="zh-CN"/>
        </w:rPr>
        <w:t>如因其他因素未能集中培训的，上岗后由所在学校组织开展培训和自行研修。</w:t>
      </w:r>
    </w:p>
    <w:p>
      <w:pPr>
        <w:keepNext w:val="0"/>
        <w:keepLines w:val="0"/>
        <w:pageBreakBefore w:val="0"/>
        <w:widowControl w:val="0"/>
        <w:kinsoku/>
        <w:wordWrap/>
        <w:overflowPunct/>
        <w:topLinePunct w:val="0"/>
        <w:autoSpaceDE/>
        <w:autoSpaceDN/>
        <w:bidi w:val="0"/>
        <w:adjustRightInd/>
        <w:spacing w:line="560" w:lineRule="exact"/>
        <w:ind w:firstLine="470" w:firstLineChars="147"/>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（五）拟聘人员</w:t>
      </w:r>
      <w:r>
        <w:rPr>
          <w:rFonts w:hint="eastAsia" w:ascii="楷体" w:hAnsi="楷体" w:eastAsia="楷体" w:cs="楷体"/>
          <w:b w:val="0"/>
          <w:bCs w:val="0"/>
          <w:color w:val="auto"/>
          <w:sz w:val="32"/>
          <w:szCs w:val="32"/>
          <w:lang w:eastAsia="zh-CN"/>
        </w:rPr>
        <w:t>公示和</w:t>
      </w:r>
      <w:r>
        <w:rPr>
          <w:rFonts w:hint="eastAsia" w:ascii="楷体" w:hAnsi="楷体" w:eastAsia="楷体" w:cs="楷体"/>
          <w:b w:val="0"/>
          <w:bCs w:val="0"/>
          <w:color w:val="auto"/>
          <w:sz w:val="32"/>
          <w:szCs w:val="32"/>
        </w:rPr>
        <w:t>审定</w:t>
      </w:r>
    </w:p>
    <w:p>
      <w:pPr>
        <w:keepNext w:val="0"/>
        <w:keepLines w:val="0"/>
        <w:pageBreakBefore w:val="0"/>
        <w:widowControl w:val="0"/>
        <w:kinsoku/>
        <w:wordWrap/>
        <w:overflowPunct/>
        <w:topLinePunct w:val="0"/>
        <w:autoSpaceDE/>
        <w:autoSpaceDN/>
        <w:bidi w:val="0"/>
        <w:adjustRightInd/>
        <w:spacing w:line="560" w:lineRule="exact"/>
        <w:ind w:left="0" w:firstLine="482" w:firstLineChars="150"/>
        <w:rPr>
          <w:rFonts w:hint="eastAsia" w:ascii="仿宋" w:hAnsi="仿宋" w:eastAsia="仿宋" w:cs="宋体"/>
          <w:b w:val="0"/>
          <w:bCs/>
          <w:color w:val="auto"/>
          <w:kern w:val="0"/>
          <w:sz w:val="32"/>
          <w:szCs w:val="32"/>
          <w:shd w:val="clear" w:color="auto" w:fill="FFFFFF"/>
        </w:rPr>
      </w:pPr>
      <w:r>
        <w:rPr>
          <w:rFonts w:hint="eastAsia" w:ascii="仿宋" w:hAnsi="仿宋" w:eastAsia="仿宋"/>
          <w:b/>
          <w:bCs/>
          <w:color w:val="auto"/>
          <w:sz w:val="32"/>
          <w:szCs w:val="32"/>
        </w:rPr>
        <w:t xml:space="preserve"> </w:t>
      </w:r>
      <w:r>
        <w:rPr>
          <w:rFonts w:hint="eastAsia" w:ascii="仿宋" w:hAnsi="仿宋" w:eastAsia="仿宋" w:cs="宋体"/>
          <w:b w:val="0"/>
          <w:bCs/>
          <w:color w:val="auto"/>
          <w:kern w:val="0"/>
          <w:sz w:val="32"/>
          <w:szCs w:val="32"/>
          <w:shd w:val="clear" w:color="auto" w:fill="FFFFFF"/>
          <w:lang w:eastAsia="zh-CN"/>
        </w:rPr>
        <w:t>面试、体检、培训结束后</w:t>
      </w:r>
      <w:r>
        <w:rPr>
          <w:rFonts w:hint="eastAsia" w:ascii="仿宋" w:hAnsi="仿宋" w:eastAsia="仿宋" w:cs="宋体"/>
          <w:b w:val="0"/>
          <w:bCs/>
          <w:color w:val="auto"/>
          <w:kern w:val="0"/>
          <w:sz w:val="32"/>
          <w:szCs w:val="32"/>
          <w:shd w:val="clear" w:color="auto" w:fill="FFFFFF"/>
        </w:rPr>
        <w:t>将拟聘人员名单报县委</w:t>
      </w:r>
      <w:r>
        <w:rPr>
          <w:rFonts w:hint="eastAsia" w:ascii="仿宋" w:hAnsi="仿宋" w:eastAsia="仿宋" w:cs="宋体"/>
          <w:b w:val="0"/>
          <w:bCs/>
          <w:color w:val="auto"/>
          <w:kern w:val="0"/>
          <w:sz w:val="32"/>
          <w:szCs w:val="32"/>
          <w:shd w:val="clear" w:color="auto" w:fill="FFFFFF"/>
          <w:lang w:eastAsia="zh-CN"/>
        </w:rPr>
        <w:t>、</w:t>
      </w:r>
      <w:r>
        <w:rPr>
          <w:rFonts w:hint="eastAsia" w:ascii="仿宋" w:hAnsi="仿宋" w:eastAsia="仿宋" w:cs="宋体"/>
          <w:b w:val="0"/>
          <w:bCs/>
          <w:color w:val="auto"/>
          <w:kern w:val="0"/>
          <w:sz w:val="32"/>
          <w:szCs w:val="32"/>
          <w:shd w:val="clear" w:color="auto" w:fill="FFFFFF"/>
        </w:rPr>
        <w:t>县政府审定后报自治区教育厅审定并公示。</w:t>
      </w:r>
    </w:p>
    <w:p>
      <w:pPr>
        <w:keepNext w:val="0"/>
        <w:keepLines w:val="0"/>
        <w:pageBreakBefore w:val="0"/>
        <w:widowControl w:val="0"/>
        <w:kinsoku/>
        <w:wordWrap/>
        <w:overflowPunct/>
        <w:topLinePunct w:val="0"/>
        <w:autoSpaceDE/>
        <w:autoSpaceDN/>
        <w:bidi w:val="0"/>
        <w:adjustRightInd/>
        <w:spacing w:line="560" w:lineRule="exact"/>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 xml:space="preserve">  </w:t>
      </w:r>
      <w:r>
        <w:rPr>
          <w:rFonts w:hint="eastAsia" w:ascii="楷体" w:hAnsi="楷体" w:eastAsia="楷体" w:cs="楷体"/>
          <w:b w:val="0"/>
          <w:bCs w:val="0"/>
          <w:color w:val="auto"/>
          <w:sz w:val="32"/>
          <w:szCs w:val="32"/>
        </w:rPr>
        <w:t xml:space="preserve"> （六）签订聘用合同</w:t>
      </w:r>
      <w:r>
        <w:rPr>
          <w:rFonts w:hint="eastAsia" w:ascii="楷体" w:hAnsi="楷体" w:eastAsia="楷体" w:cs="楷体"/>
          <w:b w:val="0"/>
          <w:bCs w:val="0"/>
          <w:color w:val="auto"/>
          <w:sz w:val="32"/>
          <w:szCs w:val="32"/>
          <w:lang w:eastAsia="zh-CN"/>
        </w:rPr>
        <w:t>和上岗</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rPr>
      </w:pPr>
      <w:r>
        <w:rPr>
          <w:rFonts w:hint="eastAsia" w:ascii="仿宋" w:hAnsi="仿宋" w:eastAsia="仿宋" w:cs="宋体"/>
          <w:b w:val="0"/>
          <w:bCs/>
          <w:color w:val="auto"/>
          <w:kern w:val="0"/>
          <w:sz w:val="32"/>
          <w:szCs w:val="32"/>
          <w:shd w:val="clear" w:color="auto" w:fill="FFFFFF"/>
        </w:rPr>
        <w:t>县教育局与经培训并取得培训合格证书的拟招聘人员签订聘用合同，并由县教育局</w:t>
      </w:r>
      <w:r>
        <w:rPr>
          <w:rFonts w:hint="eastAsia" w:ascii="仿宋" w:hAnsi="仿宋" w:eastAsia="仿宋" w:cs="宋体"/>
          <w:b w:val="0"/>
          <w:bCs/>
          <w:color w:val="auto"/>
          <w:kern w:val="0"/>
          <w:sz w:val="32"/>
          <w:szCs w:val="32"/>
          <w:shd w:val="clear" w:color="auto" w:fill="FFFFFF"/>
          <w:lang w:eastAsia="zh-CN"/>
        </w:rPr>
        <w:t>原则上</w:t>
      </w:r>
      <w:r>
        <w:rPr>
          <w:rFonts w:hint="eastAsia" w:ascii="仿宋" w:hAnsi="仿宋" w:eastAsia="仿宋" w:cs="宋体"/>
          <w:b w:val="0"/>
          <w:bCs/>
          <w:color w:val="auto"/>
          <w:kern w:val="0"/>
          <w:sz w:val="32"/>
          <w:szCs w:val="32"/>
          <w:shd w:val="clear" w:color="auto" w:fill="FFFFFF"/>
        </w:rPr>
        <w:t>统一派遣到</w:t>
      </w:r>
      <w:r>
        <w:rPr>
          <w:rFonts w:hint="eastAsia" w:ascii="仿宋" w:hAnsi="仿宋" w:eastAsia="仿宋" w:cs="宋体"/>
          <w:b w:val="0"/>
          <w:bCs/>
          <w:color w:val="auto"/>
          <w:kern w:val="0"/>
          <w:sz w:val="32"/>
          <w:szCs w:val="32"/>
          <w:shd w:val="clear" w:color="auto" w:fill="FFFFFF"/>
          <w:lang w:eastAsia="zh-CN"/>
        </w:rPr>
        <w:t>南丹县</w:t>
      </w:r>
      <w:r>
        <w:rPr>
          <w:rFonts w:hint="eastAsia" w:ascii="仿宋" w:hAnsi="仿宋" w:eastAsia="仿宋" w:cs="宋体"/>
          <w:b w:val="0"/>
          <w:bCs/>
          <w:color w:val="auto"/>
          <w:kern w:val="0"/>
          <w:sz w:val="32"/>
          <w:szCs w:val="32"/>
          <w:shd w:val="clear" w:color="auto" w:fill="FFFFFF"/>
          <w:lang w:val="en-US" w:eastAsia="zh-CN"/>
        </w:rPr>
        <w:t>教师紧缺的</w:t>
      </w:r>
      <w:r>
        <w:rPr>
          <w:rFonts w:hint="eastAsia" w:ascii="仿宋" w:hAnsi="仿宋" w:eastAsia="仿宋" w:cs="宋体"/>
          <w:b w:val="0"/>
          <w:bCs/>
          <w:color w:val="auto"/>
          <w:kern w:val="0"/>
          <w:sz w:val="32"/>
          <w:szCs w:val="32"/>
          <w:shd w:val="clear" w:color="auto" w:fill="FFFFFF"/>
          <w:lang w:eastAsia="zh-CN"/>
        </w:rPr>
        <w:t>乡镇中小学任教</w:t>
      </w:r>
      <w:r>
        <w:rPr>
          <w:rFonts w:hint="eastAsia" w:ascii="仿宋" w:hAnsi="仿宋" w:eastAsia="仿宋" w:cs="宋体"/>
          <w:b w:val="0"/>
          <w:bCs/>
          <w:color w:val="auto"/>
          <w:kern w:val="0"/>
          <w:sz w:val="32"/>
          <w:szCs w:val="32"/>
          <w:shd w:val="clear" w:color="auto" w:fill="FFFFFF"/>
        </w:rPr>
        <w:t>，受聘教师必须服从统一安排，若在规定时间内不报到或不服从安排者，取消聘用资格。</w:t>
      </w:r>
    </w:p>
    <w:p>
      <w:pPr>
        <w:pStyle w:val="2"/>
        <w:ind w:firstLine="640" w:firstLineChars="200"/>
        <w:rPr>
          <w:rFonts w:hint="eastAsia" w:ascii="仿宋" w:hAnsi="仿宋" w:eastAsia="仿宋" w:cs="宋体"/>
          <w:b w:val="0"/>
          <w:bCs/>
          <w:color w:val="auto"/>
          <w:kern w:val="0"/>
          <w:sz w:val="32"/>
          <w:szCs w:val="32"/>
          <w:shd w:val="clear" w:color="auto" w:fill="FFFFFF"/>
          <w:lang/>
        </w:rPr>
      </w:pPr>
      <w:r>
        <w:rPr>
          <w:rFonts w:hint="eastAsia" w:ascii="仿宋" w:hAnsi="仿宋" w:eastAsia="仿宋" w:cs="宋体"/>
          <w:b w:val="0"/>
          <w:bCs/>
          <w:color w:val="auto"/>
          <w:kern w:val="0"/>
          <w:sz w:val="32"/>
          <w:szCs w:val="32"/>
          <w:shd w:val="clear" w:color="auto" w:fill="FFFFFF"/>
          <w:lang/>
        </w:rPr>
        <w:t>签订合同时间：2024 年 7 月 31 日前，</w:t>
      </w:r>
      <w:r>
        <w:rPr>
          <w:rFonts w:hint="eastAsia" w:ascii="仿宋" w:hAnsi="仿宋" w:eastAsia="仿宋" w:cs="宋体"/>
          <w:b w:val="0"/>
          <w:bCs/>
          <w:color w:val="auto"/>
          <w:kern w:val="0"/>
          <w:sz w:val="32"/>
          <w:szCs w:val="32"/>
          <w:shd w:val="clear" w:color="auto" w:fill="FFFFFF"/>
          <w:lang w:val="en-US" w:eastAsia="zh-CN"/>
        </w:rPr>
        <w:t>具体时间待人员核定后</w:t>
      </w:r>
      <w:r>
        <w:rPr>
          <w:rFonts w:hint="eastAsia" w:ascii="仿宋" w:hAnsi="仿宋" w:eastAsia="仿宋" w:cs="宋体"/>
          <w:b w:val="0"/>
          <w:bCs/>
          <w:color w:val="auto"/>
          <w:kern w:val="0"/>
          <w:sz w:val="32"/>
          <w:szCs w:val="32"/>
          <w:shd w:val="clear" w:color="auto" w:fill="FFFFFF"/>
          <w:lang/>
        </w:rPr>
        <w:t>确定并通知。</w:t>
      </w:r>
    </w:p>
    <w:p>
      <w:pPr>
        <w:pStyle w:val="2"/>
        <w:ind w:firstLine="640" w:firstLineChars="200"/>
        <w:rPr>
          <w:rFonts w:hint="eastAsia" w:ascii="仿宋" w:hAnsi="仿宋" w:eastAsia="仿宋" w:cs="宋体"/>
          <w:b w:val="0"/>
          <w:bCs/>
          <w:color w:val="auto"/>
          <w:kern w:val="0"/>
          <w:sz w:val="32"/>
          <w:szCs w:val="32"/>
          <w:shd w:val="clear" w:color="auto" w:fill="FFFFFF"/>
          <w:lang/>
        </w:rPr>
      </w:pPr>
      <w:r>
        <w:rPr>
          <w:rFonts w:hint="eastAsia" w:ascii="仿宋" w:hAnsi="仿宋" w:eastAsia="仿宋" w:cs="宋体"/>
          <w:b w:val="0"/>
          <w:bCs/>
          <w:color w:val="auto"/>
          <w:kern w:val="0"/>
          <w:sz w:val="32"/>
          <w:szCs w:val="32"/>
          <w:shd w:val="clear" w:color="auto" w:fill="FFFFFF"/>
          <w:lang/>
        </w:rPr>
        <w:t>报到时间：2024 年 8 月 31 日前，</w:t>
      </w:r>
      <w:r>
        <w:rPr>
          <w:rFonts w:hint="eastAsia" w:ascii="仿宋" w:hAnsi="仿宋" w:eastAsia="仿宋" w:cs="宋体"/>
          <w:b w:val="0"/>
          <w:bCs/>
          <w:color w:val="auto"/>
          <w:kern w:val="0"/>
          <w:sz w:val="32"/>
          <w:szCs w:val="32"/>
          <w:shd w:val="clear" w:color="auto" w:fill="FFFFFF"/>
          <w:lang w:val="en-US" w:eastAsia="zh-CN"/>
        </w:rPr>
        <w:t>具体时间待人员核定后</w:t>
      </w:r>
      <w:r>
        <w:rPr>
          <w:rFonts w:hint="eastAsia" w:ascii="仿宋" w:hAnsi="仿宋" w:eastAsia="仿宋" w:cs="宋体"/>
          <w:b w:val="0"/>
          <w:bCs/>
          <w:color w:val="auto"/>
          <w:kern w:val="0"/>
          <w:sz w:val="32"/>
          <w:szCs w:val="32"/>
          <w:shd w:val="clear" w:color="auto" w:fill="FFFFFF"/>
          <w:lang/>
        </w:rPr>
        <w:t>确定并通知。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其他事项</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ind w:firstLine="470" w:firstLineChars="147"/>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本次招聘</w:t>
      </w:r>
      <w:r>
        <w:rPr>
          <w:rFonts w:hint="eastAsia" w:ascii="楷体" w:hAnsi="楷体" w:eastAsia="楷体" w:cs="楷体"/>
          <w:b w:val="0"/>
          <w:bCs w:val="0"/>
          <w:color w:val="auto"/>
          <w:sz w:val="32"/>
          <w:szCs w:val="32"/>
          <w:lang w:val="en-US" w:eastAsia="zh-CN"/>
        </w:rPr>
        <w:t>面试</w:t>
      </w:r>
      <w:r>
        <w:rPr>
          <w:rFonts w:hint="eastAsia" w:ascii="楷体" w:hAnsi="楷体" w:eastAsia="楷体" w:cs="楷体"/>
          <w:b w:val="0"/>
          <w:bCs w:val="0"/>
          <w:color w:val="auto"/>
          <w:sz w:val="32"/>
          <w:szCs w:val="32"/>
        </w:rPr>
        <w:t>不收取报名费和面试费</w:t>
      </w:r>
      <w:r>
        <w:rPr>
          <w:rFonts w:hint="eastAsia" w:ascii="楷体" w:hAnsi="楷体" w:eastAsia="楷体" w:cs="楷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470" w:firstLineChars="147"/>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考生</w:t>
      </w:r>
      <w:r>
        <w:rPr>
          <w:rFonts w:hint="eastAsia" w:ascii="楷体" w:hAnsi="楷体" w:eastAsia="楷体" w:cs="楷体"/>
          <w:b w:val="0"/>
          <w:bCs w:val="0"/>
          <w:color w:val="auto"/>
          <w:sz w:val="32"/>
          <w:szCs w:val="32"/>
          <w:lang w:eastAsia="zh-CN"/>
        </w:rPr>
        <w:t>在</w:t>
      </w:r>
      <w:r>
        <w:rPr>
          <w:rFonts w:hint="eastAsia" w:ascii="楷体" w:hAnsi="楷体" w:eastAsia="楷体" w:cs="楷体"/>
          <w:b w:val="0"/>
          <w:bCs w:val="0"/>
          <w:color w:val="auto"/>
          <w:sz w:val="32"/>
          <w:szCs w:val="32"/>
          <w:lang w:val="en-US" w:eastAsia="zh-CN"/>
        </w:rPr>
        <w:t>报名网上资格审查通过后</w:t>
      </w:r>
      <w:r>
        <w:rPr>
          <w:rFonts w:hint="eastAsia" w:ascii="楷体" w:hAnsi="楷体" w:eastAsia="楷体" w:cs="楷体"/>
          <w:b w:val="0"/>
          <w:bCs w:val="0"/>
          <w:color w:val="auto"/>
          <w:sz w:val="32"/>
          <w:szCs w:val="32"/>
          <w:lang w:eastAsia="zh-CN"/>
        </w:rPr>
        <w:t>，应及时关注广西特岗教师招聘网发布最新情况，了解我县公开招聘特岗教师资格复审和面试等相关信息，因本人原因错过重要信息而影响考试聘用的，责任自负。</w:t>
      </w:r>
    </w:p>
    <w:p>
      <w:pPr>
        <w:keepNext w:val="0"/>
        <w:keepLines w:val="0"/>
        <w:pageBreakBefore w:val="0"/>
        <w:widowControl w:val="0"/>
        <w:kinsoku/>
        <w:wordWrap/>
        <w:overflowPunct/>
        <w:topLinePunct w:val="0"/>
        <w:autoSpaceDE/>
        <w:autoSpaceDN/>
        <w:bidi w:val="0"/>
        <w:adjustRightInd/>
        <w:spacing w:line="560" w:lineRule="exact"/>
        <w:ind w:firstLine="470" w:firstLineChars="147"/>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应聘</w:t>
      </w:r>
      <w:r>
        <w:rPr>
          <w:rFonts w:hint="eastAsia" w:ascii="楷体" w:hAnsi="楷体" w:eastAsia="楷体" w:cs="楷体"/>
          <w:b w:val="0"/>
          <w:bCs w:val="0"/>
          <w:color w:val="auto"/>
          <w:sz w:val="32"/>
          <w:szCs w:val="32"/>
          <w:lang w:eastAsia="zh-CN"/>
        </w:rPr>
        <w:t>人员往返</w:t>
      </w:r>
      <w:r>
        <w:rPr>
          <w:rFonts w:hint="eastAsia" w:ascii="楷体" w:hAnsi="楷体" w:eastAsia="楷体" w:cs="楷体"/>
          <w:b w:val="0"/>
          <w:bCs w:val="0"/>
          <w:color w:val="auto"/>
          <w:sz w:val="32"/>
          <w:szCs w:val="32"/>
          <w:lang w:val="en-US" w:eastAsia="zh-CN"/>
        </w:rPr>
        <w:t>车辆</w:t>
      </w:r>
      <w:r>
        <w:rPr>
          <w:rFonts w:hint="eastAsia" w:ascii="楷体" w:hAnsi="楷体" w:eastAsia="楷体" w:cs="楷体"/>
          <w:b w:val="0"/>
          <w:bCs w:val="0"/>
          <w:color w:val="auto"/>
          <w:sz w:val="32"/>
          <w:szCs w:val="32"/>
          <w:lang w:eastAsia="zh-CN"/>
        </w:rPr>
        <w:t>、食宿安全等由</w:t>
      </w:r>
      <w:r>
        <w:rPr>
          <w:rFonts w:hint="eastAsia" w:ascii="楷体" w:hAnsi="楷体" w:eastAsia="楷体" w:cs="楷体"/>
          <w:b w:val="0"/>
          <w:bCs w:val="0"/>
          <w:color w:val="auto"/>
          <w:sz w:val="32"/>
          <w:szCs w:val="32"/>
          <w:lang w:val="en-US" w:eastAsia="zh-CN"/>
        </w:rPr>
        <w:t>应聘</w:t>
      </w:r>
      <w:r>
        <w:rPr>
          <w:rFonts w:hint="eastAsia" w:ascii="楷体" w:hAnsi="楷体" w:eastAsia="楷体" w:cs="楷体"/>
          <w:b w:val="0"/>
          <w:bCs w:val="0"/>
          <w:color w:val="auto"/>
          <w:sz w:val="32"/>
          <w:szCs w:val="32"/>
          <w:lang w:eastAsia="zh-CN"/>
        </w:rPr>
        <w:t>人员自负。</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b w:val="0"/>
          <w:bCs/>
          <w:color w:val="auto"/>
          <w:kern w:val="0"/>
          <w:sz w:val="32"/>
          <w:szCs w:val="32"/>
          <w:shd w:val="clear" w:color="auto" w:fill="FFFFFF"/>
        </w:rPr>
      </w:pPr>
      <w:r>
        <w:rPr>
          <w:rFonts w:hint="eastAsia" w:ascii="仿宋" w:hAnsi="仿宋" w:eastAsia="仿宋" w:cs="宋体"/>
          <w:b w:val="0"/>
          <w:bCs/>
          <w:color w:val="auto"/>
          <w:kern w:val="0"/>
          <w:sz w:val="32"/>
          <w:szCs w:val="32"/>
          <w:shd w:val="clear" w:color="auto" w:fill="FFFFFF"/>
        </w:rPr>
        <w:t>其他未尽事宜，请联系：0778—7238547（南丹县教育局人事股）。</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rPr>
          <w:rFonts w:hint="eastAsia" w:ascii="仿宋" w:hAnsi="仿宋" w:eastAsia="仿宋" w:cs="宋体"/>
          <w:b w:val="0"/>
          <w:bCs/>
          <w:color w:val="auto"/>
          <w:kern w:val="0"/>
          <w:sz w:val="32"/>
          <w:szCs w:val="32"/>
          <w:shd w:val="clear" w:color="auto" w:fill="FFFFFF"/>
        </w:rPr>
      </w:pPr>
      <w:r>
        <w:rPr>
          <w:rFonts w:hint="eastAsia" w:ascii="仿宋" w:hAnsi="仿宋" w:eastAsia="仿宋" w:cs="宋体"/>
          <w:b w:val="0"/>
          <w:bCs/>
          <w:color w:val="auto"/>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pacing w:line="560" w:lineRule="exact"/>
        <w:ind w:firstLine="5760" w:firstLineChars="1800"/>
        <w:rPr>
          <w:rFonts w:hint="eastAsia" w:ascii="仿宋" w:hAnsi="仿宋" w:eastAsia="仿宋" w:cs="宋体"/>
          <w:b w:val="0"/>
          <w:bCs/>
          <w:color w:val="auto"/>
          <w:kern w:val="0"/>
          <w:sz w:val="32"/>
          <w:szCs w:val="32"/>
          <w:shd w:val="clear" w:color="auto" w:fill="FFFFFF"/>
        </w:rPr>
      </w:pPr>
      <w:r>
        <w:rPr>
          <w:rFonts w:hint="eastAsia" w:ascii="仿宋" w:hAnsi="仿宋" w:eastAsia="仿宋" w:cs="宋体"/>
          <w:b w:val="0"/>
          <w:bCs/>
          <w:color w:val="auto"/>
          <w:kern w:val="0"/>
          <w:sz w:val="32"/>
          <w:szCs w:val="32"/>
          <w:shd w:val="clear" w:color="auto" w:fill="FFFFFF"/>
          <w:lang w:val="en-US" w:eastAsia="zh-CN"/>
        </w:rPr>
        <w:t xml:space="preserve"> </w:t>
      </w:r>
      <w:r>
        <w:rPr>
          <w:rFonts w:hint="eastAsia" w:ascii="仿宋" w:hAnsi="仿宋" w:eastAsia="仿宋" w:cs="宋体"/>
          <w:b w:val="0"/>
          <w:bCs/>
          <w:color w:val="auto"/>
          <w:kern w:val="0"/>
          <w:sz w:val="32"/>
          <w:szCs w:val="32"/>
          <w:shd w:val="clear" w:color="auto" w:fill="FFFFFF"/>
        </w:rPr>
        <w:t>南丹县教育局</w:t>
      </w:r>
    </w:p>
    <w:p>
      <w:pPr>
        <w:keepNext w:val="0"/>
        <w:keepLines w:val="0"/>
        <w:pageBreakBefore w:val="0"/>
        <w:widowControl w:val="0"/>
        <w:kinsoku/>
        <w:wordWrap/>
        <w:overflowPunct/>
        <w:topLinePunct w:val="0"/>
        <w:autoSpaceDE/>
        <w:autoSpaceDN/>
        <w:bidi w:val="0"/>
        <w:adjustRightInd/>
        <w:spacing w:line="560" w:lineRule="exact"/>
        <w:ind w:firstLine="640" w:firstLineChars="200"/>
      </w:pPr>
      <w:r>
        <w:rPr>
          <w:rFonts w:hint="eastAsia" w:ascii="仿宋" w:hAnsi="仿宋" w:eastAsia="仿宋" w:cs="宋体"/>
          <w:b w:val="0"/>
          <w:bCs/>
          <w:color w:val="auto"/>
          <w:kern w:val="0"/>
          <w:sz w:val="32"/>
          <w:szCs w:val="32"/>
          <w:shd w:val="clear" w:color="auto" w:fill="FFFFFF"/>
        </w:rPr>
        <w:t xml:space="preserve">                                20</w:t>
      </w:r>
      <w:r>
        <w:rPr>
          <w:rFonts w:hint="eastAsia" w:ascii="仿宋" w:hAnsi="仿宋" w:eastAsia="仿宋" w:cs="宋体"/>
          <w:b w:val="0"/>
          <w:bCs/>
          <w:color w:val="auto"/>
          <w:kern w:val="0"/>
          <w:sz w:val="32"/>
          <w:szCs w:val="32"/>
          <w:shd w:val="clear" w:color="auto" w:fill="FFFFFF"/>
          <w:lang w:val="en-US" w:eastAsia="zh-CN"/>
        </w:rPr>
        <w:t>24</w:t>
      </w:r>
      <w:r>
        <w:rPr>
          <w:rFonts w:hint="eastAsia" w:ascii="仿宋" w:hAnsi="仿宋" w:eastAsia="仿宋" w:cs="宋体"/>
          <w:b w:val="0"/>
          <w:bCs/>
          <w:color w:val="auto"/>
          <w:kern w:val="0"/>
          <w:sz w:val="32"/>
          <w:szCs w:val="32"/>
          <w:shd w:val="clear" w:color="auto" w:fill="FFFFFF"/>
        </w:rPr>
        <w:t>年</w:t>
      </w:r>
      <w:r>
        <w:rPr>
          <w:rFonts w:hint="eastAsia" w:ascii="仿宋" w:hAnsi="仿宋" w:eastAsia="仿宋" w:cs="宋体"/>
          <w:b w:val="0"/>
          <w:bCs/>
          <w:color w:val="auto"/>
          <w:kern w:val="0"/>
          <w:sz w:val="32"/>
          <w:szCs w:val="32"/>
          <w:shd w:val="clear" w:color="auto" w:fill="FFFFFF"/>
          <w:lang w:val="en-US" w:eastAsia="zh-CN"/>
        </w:rPr>
        <w:t>6</w:t>
      </w:r>
      <w:r>
        <w:rPr>
          <w:rFonts w:hint="eastAsia" w:ascii="仿宋" w:hAnsi="仿宋" w:eastAsia="仿宋" w:cs="宋体"/>
          <w:b w:val="0"/>
          <w:bCs/>
          <w:color w:val="auto"/>
          <w:kern w:val="0"/>
          <w:sz w:val="32"/>
          <w:szCs w:val="32"/>
          <w:shd w:val="clear" w:color="auto" w:fill="FFFFFF"/>
        </w:rPr>
        <w:t>月</w:t>
      </w:r>
      <w:r>
        <w:rPr>
          <w:rFonts w:hint="eastAsia" w:ascii="仿宋" w:hAnsi="仿宋" w:eastAsia="仿宋" w:cs="宋体"/>
          <w:b w:val="0"/>
          <w:bCs/>
          <w:color w:val="auto"/>
          <w:kern w:val="0"/>
          <w:sz w:val="32"/>
          <w:szCs w:val="32"/>
          <w:shd w:val="clear" w:color="auto" w:fill="FFFFFF"/>
          <w:lang w:val="en-US" w:eastAsia="zh-CN"/>
        </w:rPr>
        <w:t>5</w:t>
      </w:r>
      <w:r>
        <w:rPr>
          <w:rFonts w:hint="eastAsia" w:ascii="仿宋" w:hAnsi="仿宋" w:eastAsia="仿宋" w:cs="宋体"/>
          <w:b w:val="0"/>
          <w:bCs/>
          <w:color w:val="auto"/>
          <w:kern w:val="0"/>
          <w:sz w:val="32"/>
          <w:szCs w:val="32"/>
          <w:shd w:val="clear" w:color="auto" w:fill="FFFFFF"/>
        </w:rPr>
        <w:t xml:space="preserve">日      </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440" w:right="1800" w:bottom="1440" w:left="1800" w:header="567" w:footer="56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Bdr>
                              <w:between w:val="none" w:color="auto" w:sz="0" w:space="0"/>
                            </w:pBdr>
                            <w:rPr>
                              <w:sz w:val="28"/>
                              <w:szCs w:val="28"/>
                            </w:rPr>
                          </w:pP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Bdr>
                        <w:between w:val="none" w:color="auto" w:sz="0" w:space="0"/>
                      </w:pBdr>
                      <w:rPr>
                        <w:sz w:val="28"/>
                        <w:szCs w:val="28"/>
                      </w:rPr>
                    </w:pP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1</w:t>
                    </w:r>
                    <w:r>
                      <w:rPr>
                        <w:sz w:val="28"/>
                        <w:szCs w:val="28"/>
                      </w:rPr>
                      <w:fldChar w:fldCharType="end"/>
                    </w:r>
                  </w:p>
                </w:txbxContent>
              </v:textbox>
            </v:shape>
          </w:pict>
        </mc:Fallback>
      </mc:AlternateContent>
    </w:r>
    <w:r>
      <mc:AlternateContent>
        <mc:Choice Requires="wps">
          <w:drawing>
            <wp:inline distT="0" distB="0" distL="114300" distR="114300">
              <wp:extent cx="5975985" cy="539750"/>
              <wp:effectExtent l="0" t="0" r="0" b="0"/>
              <wp:docPr id="3" name="文本框 3"/>
              <wp:cNvGraphicFramePr/>
              <a:graphic xmlns:a="http://schemas.openxmlformats.org/drawingml/2006/main">
                <a:graphicData uri="http://schemas.microsoft.com/office/word/2010/wordprocessingShape">
                  <wps:wsp>
                    <wps:cNvSpPr txBox="1">
                      <a:spLocks noRot="1"/>
                    </wps:cNvSpPr>
                    <wps:spPr>
                      <a:xfrm>
                        <a:off x="0" y="0"/>
                        <a:ext cx="5975985" cy="539750"/>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inline>
          </w:drawing>
        </mc:Choice>
        <mc:Fallback>
          <w:pict>
            <v:shape id="_x0000_s1026" o:spid="_x0000_s1026" o:spt="202" type="#_x0000_t202" style="height:42.5pt;width:470.55pt;" filled="f" stroked="f" coordsize="21600,21600" o:gfxdata="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EsvWNUAAAAEAQAADwAAAAAAAAABACAAAAAiAAAAZHJzL2Rv&#10;d25yZXYueG1sUEsBAhQAFAAAAAgAh07iQBr/xzfLAQAAlQMAAA4AAAAAAAAAAQAgAAAAJAEAAGRy&#10;cy9lMm9Eb2MueG1sUEsFBgAAAAAGAAYAWQEAAGEFAAAAAA==&#10;">
              <v:fill on="f" focussize="0,0"/>
              <v:stroke on="f"/>
              <v:imagedata o:title=""/>
              <o:lock v:ext="edit" rotation="t" aspectratio="f"/>
              <v:textbox inset="0mm,0mm,0mm,0mm">
                <w:txbxContent>
                  <w:p>
                    <w:pPr>
                      <w:spacing w:line="334" w:lineRule="atLeast"/>
                      <w:jc w:val="center"/>
                      <w:rPr>
                        <w:rFonts w:hint="eastAsia"/>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5975985" cy="539750"/>
              <wp:effectExtent l="0" t="0" r="0" b="0"/>
              <wp:wrapNone/>
              <wp:docPr id="2" name="文本框 2"/>
              <wp:cNvGraphicFramePr/>
              <a:graphic xmlns:a="http://schemas.openxmlformats.org/drawingml/2006/main">
                <a:graphicData uri="http://schemas.microsoft.com/office/word/2010/wordprocessingShape">
                  <wps:wsp>
                    <wps:cNvSpPr txBox="1">
                      <a:spLocks noRot="1"/>
                    </wps:cNvSpPr>
                    <wps:spPr>
                      <a:xfrm>
                        <a:off x="0" y="0"/>
                        <a:ext cx="5975985" cy="539750"/>
                      </a:xfrm>
                      <a:prstGeom prst="rect">
                        <a:avLst/>
                      </a:prstGeom>
                      <a:noFill/>
                      <a:ln>
                        <a:noFill/>
                      </a:ln>
                    </wps:spPr>
                    <wps:txbx>
                      <w:txbxContent>
                        <w:p>
                          <w:pPr>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t>2</w:t>
                          </w:r>
                          <w:r>
                            <w:rPr>
                              <w:rFonts w:hint="eastAsia"/>
                              <w:sz w:val="21"/>
                            </w:rPr>
                            <w:fldChar w:fldCharType="end"/>
                          </w:r>
                          <w:r>
                            <w:rPr>
                              <w:rFonts w:hint="eastAsia"/>
                              <w:sz w:val="21"/>
                            </w:rPr>
                            <w:t>-</w:t>
                          </w:r>
                        </w:p>
                      </w:txbxContent>
                    </wps:txbx>
                    <wps:bodyPr lIns="0" tIns="0" rIns="0" bIns="0" upright="1"/>
                  </wps:wsp>
                </a:graphicData>
              </a:graphic>
            </wp:anchor>
          </w:drawing>
        </mc:Choice>
        <mc:Fallback>
          <w:pict>
            <v:shape id="_x0000_s1026" o:spid="_x0000_s1026" o:spt="202" type="#_x0000_t202" style="position:absolute;left:0pt;height:42.5pt;width:470.55pt;mso-position-horizontal:center;mso-position-horizontal-relative:margin;mso-position-vertical:top;z-index:251660288;mso-width-relative:page;mso-height-relative:page;" filled="f" stroked="f" coordsize="21600,21600" o:gfxdata="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EsvWNUAAAAEAQAADwAAAAAAAAABACAAAAAiAAAAZHJzL2Rv&#10;d25yZXYueG1sUEsBAhQAFAAAAAgAh07iQCzmpATLAQAAlQMAAA4AAAAAAAAAAQAgAAAAJAEAAGRy&#10;cy9lMm9Eb2MueG1sUEsFBgAAAAAGAAYAWQEAAGEFAAAAAA==&#10;">
              <v:fill on="f" focussize="0,0"/>
              <v:stroke on="f"/>
              <v:imagedata o:title=""/>
              <o:lock v:ext="edit" rotation="t" aspectratio="f"/>
              <v:textbox inset="0mm,0mm,0mm,0mm">
                <w:txbxContent>
                  <w:p>
                    <w:pPr>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t>2</w:t>
                    </w:r>
                    <w:r>
                      <w:rPr>
                        <w:rFonts w:hint="eastAsia"/>
                        <w:sz w:val="21"/>
                      </w:rPr>
                      <w:fldChar w:fldCharType="end"/>
                    </w:r>
                    <w:r>
                      <w:rPr>
                        <w:rFonts w:hint="eastAsia"/>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975985" cy="719455"/>
              <wp:effectExtent l="0" t="0" r="0" b="0"/>
              <wp:docPr id="5" name="文本框 5"/>
              <wp:cNvGraphicFramePr/>
              <a:graphic xmlns:a="http://schemas.openxmlformats.org/drawingml/2006/main">
                <a:graphicData uri="http://schemas.microsoft.com/office/word/2010/wordprocessingShape">
                  <wps:wsp>
                    <wps:cNvSpPr txBox="1">
                      <a:spLocks noRot="1"/>
                    </wps:cNvSpPr>
                    <wps:spPr>
                      <a:xfrm>
                        <a:off x="0" y="0"/>
                        <a:ext cx="5975985" cy="71945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inline>
          </w:drawing>
        </mc:Choice>
        <mc:Fallback>
          <w:pict>
            <v:shape id="_x0000_s1026" o:spid="_x0000_s1026" o:spt="202" type="#_x0000_t202" style="height:56.65pt;width:470.55pt;" filled="f" stroked="f" coordsize="21600,21600" o:gfxdata="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ZIOM9UAAAAFAQAADwAAAAAAAAABACAAAAAiAAAAZHJzL2Rv&#10;d25yZXYueG1sUEsBAhQAFAAAAAgAh07iQL0CjZfLAQAAlQMAAA4AAAAAAAAAAQAgAAAAJAEAAGRy&#10;cy9lMm9Eb2MueG1sUEsFBgAAAAAGAAYAWQEAAGEFA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975985" cy="719455"/>
              <wp:effectExtent l="0" t="0" r="0" b="0"/>
              <wp:docPr id="1" name="文本框 1"/>
              <wp:cNvGraphicFramePr/>
              <a:graphic xmlns:a="http://schemas.openxmlformats.org/drawingml/2006/main">
                <a:graphicData uri="http://schemas.microsoft.com/office/word/2010/wordprocessingShape">
                  <wps:wsp>
                    <wps:cNvSpPr txBox="1">
                      <a:spLocks noRot="1"/>
                    </wps:cNvSpPr>
                    <wps:spPr>
                      <a:xfrm>
                        <a:off x="0" y="0"/>
                        <a:ext cx="5975985" cy="71945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inline>
          </w:drawing>
        </mc:Choice>
        <mc:Fallback>
          <w:pict>
            <v:shape id="_x0000_s1026" o:spid="_x0000_s1026" o:spt="202" type="#_x0000_t202" style="height:56.65pt;width:470.55pt;" filled="f" stroked="f" coordsize="21600,21600" o:gfxdata="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GSDjPVAAAABQEAAA8AAAAAAAAAAQAgAAAAIgAAAGRycy9kb3du&#10;cmV2LnhtbFBLAQIUABQAAAAIAIdO4kBlZgFayQEAAJUDAAAOAAAAAAAAAAEAIAAAACQBAABkcnMv&#10;ZTJvRG9jLnhtbFBLBQYAAAAABgAGAFkBAABfBQ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ZjIzOTg4NDllMjY2MWQxYmFkZTc4MzZmMTg3MGEifQ=="/>
  </w:docVars>
  <w:rsids>
    <w:rsidRoot w:val="40AA74DE"/>
    <w:rsid w:val="03EF7903"/>
    <w:rsid w:val="06420E74"/>
    <w:rsid w:val="06713B9F"/>
    <w:rsid w:val="0B9F5DAA"/>
    <w:rsid w:val="0CD27F7A"/>
    <w:rsid w:val="0F823741"/>
    <w:rsid w:val="172320E3"/>
    <w:rsid w:val="1A2B77F4"/>
    <w:rsid w:val="25854D6B"/>
    <w:rsid w:val="28541C92"/>
    <w:rsid w:val="31C3610C"/>
    <w:rsid w:val="3E5F4D4C"/>
    <w:rsid w:val="40AA74DE"/>
    <w:rsid w:val="4CD61F8F"/>
    <w:rsid w:val="50722108"/>
    <w:rsid w:val="54922606"/>
    <w:rsid w:val="55E75AFA"/>
    <w:rsid w:val="5B860AB2"/>
    <w:rsid w:val="5E1C28A7"/>
    <w:rsid w:val="5F20199D"/>
    <w:rsid w:val="62B2644F"/>
    <w:rsid w:val="72292600"/>
    <w:rsid w:val="727243A3"/>
    <w:rsid w:val="73620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line="240" w:lineRule="auto"/>
      <w:jc w:val="both"/>
    </w:pPr>
    <w:rPr>
      <w:rFonts w:ascii="仿宋_GB2312" w:eastAsia="仿宋_GB2312"/>
      <w:kern w:val="2"/>
      <w:sz w:val="28"/>
      <w:szCs w:val="20"/>
      <w:lang w:val="en-US" w:eastAsia="zh-CN" w:bidi="ar-SA"/>
    </w:rPr>
  </w:style>
  <w:style w:type="character" w:styleId="6">
    <w:name w:val="page number"/>
    <w:basedOn w:val="5"/>
    <w:qFormat/>
    <w:uiPriority w:val="0"/>
  </w:style>
  <w:style w:type="paragraph" w:customStyle="1" w:styleId="7">
    <w:name w:val="Char"/>
    <w:basedOn w:val="1"/>
    <w:qFormat/>
    <w:uiPriority w:val="0"/>
    <w:pPr>
      <w:widowControl/>
      <w:spacing w:after="160" w:line="240" w:lineRule="exact"/>
      <w:ind w:left="0"/>
      <w:jc w:val="left"/>
      <w:textAlignment w:val="auto"/>
    </w:pPr>
    <w:rPr>
      <w:rFonts w:ascii="Verdana" w:hAnsi="Verdana" w:eastAsia="仿宋_GB2312" w:cs="Verdana"/>
      <w:sz w:val="24"/>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2204</Words>
  <Characters>2334</Characters>
  <Lines>0</Lines>
  <Paragraphs>0</Paragraphs>
  <TotalTime>2</TotalTime>
  <ScaleCrop>false</ScaleCrop>
  <LinksUpToDate>false</LinksUpToDate>
  <CharactersWithSpaces>2451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2024-06-04T09:00:00Z</dcterms:created>
  <dc:creator>日月生辉</dc:creator>
  <cp:lastModifiedBy>日月生辉</cp:lastModifiedBy>
  <cp:lastPrinted>2024-06-06T08:31:00Z</cp:lastPrinted>
  <dcterms:modified xsi:type="dcterms:W3CDTF">2024-06-06T08:53:50Z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B32218E6E9414E869D0E234EF3D259C8</vt:lpwstr>
  </property>
</Properties>
</file>