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b/>
          <w:bCs/>
          <w:i w:val="0"/>
          <w:iCs w:val="0"/>
          <w:caps w:val="0"/>
          <w:color w:val="525353"/>
          <w:spacing w:val="0"/>
          <w:sz w:val="42"/>
          <w:szCs w:val="42"/>
          <w:lang w:eastAsia="zh-CN"/>
        </w:rPr>
      </w:pPr>
      <w:r>
        <w:rPr>
          <w:rFonts w:hint="eastAsia" w:ascii="微软雅黑" w:hAnsi="微软雅黑" w:eastAsia="微软雅黑" w:cs="微软雅黑"/>
          <w:b/>
          <w:bCs/>
          <w:i w:val="0"/>
          <w:iCs w:val="0"/>
          <w:caps w:val="0"/>
          <w:color w:val="525353"/>
          <w:spacing w:val="0"/>
          <w:sz w:val="42"/>
          <w:szCs w:val="42"/>
          <w:shd w:val="clear" w:fill="FFFFFF"/>
          <w:lang w:eastAsia="zh-CN"/>
        </w:rPr>
        <w:t>阳朔县</w:t>
      </w:r>
      <w:r>
        <w:rPr>
          <w:rFonts w:hint="eastAsia" w:ascii="微软雅黑" w:hAnsi="微软雅黑" w:eastAsia="微软雅黑" w:cs="微软雅黑"/>
          <w:b/>
          <w:bCs/>
          <w:i w:val="0"/>
          <w:iCs w:val="0"/>
          <w:caps w:val="0"/>
          <w:color w:val="525353"/>
          <w:spacing w:val="0"/>
          <w:sz w:val="42"/>
          <w:szCs w:val="42"/>
          <w:shd w:val="clear" w:fill="FFFFFF"/>
        </w:rPr>
        <w:t>2024年特岗教师招聘</w:t>
      </w:r>
      <w:r>
        <w:rPr>
          <w:rFonts w:hint="eastAsia" w:ascii="微软雅黑" w:hAnsi="微软雅黑" w:eastAsia="微软雅黑" w:cs="微软雅黑"/>
          <w:b/>
          <w:bCs/>
          <w:i w:val="0"/>
          <w:iCs w:val="0"/>
          <w:caps w:val="0"/>
          <w:color w:val="525353"/>
          <w:spacing w:val="0"/>
          <w:sz w:val="42"/>
          <w:szCs w:val="42"/>
          <w:shd w:val="clear" w:fill="FFFFFF"/>
          <w:lang w:eastAsia="zh-CN"/>
        </w:rPr>
        <w:t>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0"/>
        <w:jc w:val="both"/>
        <w:textAlignment w:val="auto"/>
        <w:rPr>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按照国家和自治区有关部署</w:t>
      </w:r>
      <w:r>
        <w:rPr>
          <w:rFonts w:hint="eastAsia" w:ascii="仿宋" w:hAnsi="仿宋" w:eastAsia="仿宋" w:cs="仿宋"/>
          <w:i w:val="0"/>
          <w:iCs w:val="0"/>
          <w:caps w:val="0"/>
          <w:color w:val="525353"/>
          <w:spacing w:val="0"/>
          <w:sz w:val="28"/>
          <w:szCs w:val="28"/>
          <w:shd w:val="clear" w:fill="FFFFFF"/>
          <w:lang w:eastAsia="zh-CN"/>
        </w:rPr>
        <w:t>，根据《自治区教育厅</w:t>
      </w:r>
      <w:r>
        <w:rPr>
          <w:rFonts w:hint="eastAsia" w:ascii="仿宋" w:hAnsi="仿宋" w:eastAsia="仿宋" w:cs="仿宋"/>
          <w:i w:val="0"/>
          <w:iCs w:val="0"/>
          <w:caps w:val="0"/>
          <w:color w:val="525353"/>
          <w:spacing w:val="0"/>
          <w:sz w:val="28"/>
          <w:szCs w:val="28"/>
          <w:shd w:val="clear" w:fill="FFFFFF"/>
          <w:lang w:val="en-US" w:eastAsia="zh-CN"/>
        </w:rPr>
        <w:t xml:space="preserve"> 自治区党委编办 自治区财政厅 自治区人力资源和社会保障厅</w:t>
      </w:r>
      <w:r>
        <w:rPr>
          <w:rFonts w:hint="eastAsia" w:ascii="仿宋" w:hAnsi="仿宋" w:eastAsia="仿宋" w:cs="仿宋"/>
          <w:i w:val="0"/>
          <w:iCs w:val="0"/>
          <w:caps w:val="0"/>
          <w:color w:val="525353"/>
          <w:spacing w:val="0"/>
          <w:sz w:val="28"/>
          <w:szCs w:val="28"/>
          <w:shd w:val="clear" w:fill="FFFFFF"/>
          <w:lang w:eastAsia="zh-CN"/>
        </w:rPr>
        <w:t>关于做好</w:t>
      </w:r>
      <w:r>
        <w:rPr>
          <w:rFonts w:hint="eastAsia" w:ascii="仿宋" w:hAnsi="仿宋" w:eastAsia="仿宋" w:cs="仿宋"/>
          <w:i w:val="0"/>
          <w:iCs w:val="0"/>
          <w:caps w:val="0"/>
          <w:color w:val="525353"/>
          <w:spacing w:val="0"/>
          <w:sz w:val="28"/>
          <w:szCs w:val="28"/>
          <w:shd w:val="clear" w:fill="FFFFFF"/>
          <w:lang w:val="en-US" w:eastAsia="zh-CN"/>
        </w:rPr>
        <w:t>2024年特岗教师招聘工作的通知》（桂教特岗〔2024〕1号）</w:t>
      </w:r>
      <w:r>
        <w:rPr>
          <w:rFonts w:hint="eastAsia" w:ascii="仿宋" w:hAnsi="仿宋" w:eastAsia="仿宋" w:cs="仿宋"/>
          <w:i w:val="0"/>
          <w:iCs w:val="0"/>
          <w:caps w:val="0"/>
          <w:color w:val="525353"/>
          <w:spacing w:val="0"/>
          <w:sz w:val="28"/>
          <w:szCs w:val="28"/>
          <w:shd w:val="clear" w:fill="FFFFFF"/>
        </w:rPr>
        <w:t>。现</w:t>
      </w:r>
      <w:r>
        <w:rPr>
          <w:rFonts w:hint="eastAsia" w:ascii="仿宋" w:hAnsi="仿宋" w:eastAsia="仿宋" w:cs="仿宋"/>
          <w:i w:val="0"/>
          <w:iCs w:val="0"/>
          <w:caps w:val="0"/>
          <w:color w:val="525353"/>
          <w:spacing w:val="0"/>
          <w:sz w:val="28"/>
          <w:szCs w:val="28"/>
          <w:shd w:val="clear" w:fill="FFFFFF"/>
          <w:lang w:eastAsia="zh-CN"/>
        </w:rPr>
        <w:t>将阳朔县</w:t>
      </w:r>
      <w:r>
        <w:rPr>
          <w:rFonts w:hint="eastAsia" w:ascii="仿宋" w:hAnsi="仿宋" w:eastAsia="仿宋" w:cs="仿宋"/>
          <w:i w:val="0"/>
          <w:iCs w:val="0"/>
          <w:caps w:val="0"/>
          <w:color w:val="525353"/>
          <w:spacing w:val="0"/>
          <w:sz w:val="28"/>
          <w:szCs w:val="28"/>
          <w:shd w:val="clear" w:fill="FFFFFF"/>
        </w:rPr>
        <w:t>2024年特岗教师招聘工作有关事项</w:t>
      </w:r>
      <w:r>
        <w:rPr>
          <w:rFonts w:hint="eastAsia" w:ascii="仿宋" w:hAnsi="仿宋" w:eastAsia="仿宋" w:cs="仿宋"/>
          <w:i w:val="0"/>
          <w:iCs w:val="0"/>
          <w:caps w:val="0"/>
          <w:color w:val="525353"/>
          <w:spacing w:val="0"/>
          <w:sz w:val="28"/>
          <w:szCs w:val="28"/>
          <w:shd w:val="clear" w:fill="FFFFFF"/>
          <w:lang w:eastAsia="zh-CN"/>
        </w:rPr>
        <w:t>公告</w:t>
      </w:r>
      <w:r>
        <w:rPr>
          <w:rFonts w:hint="eastAsia" w:ascii="仿宋" w:hAnsi="仿宋" w:eastAsia="仿宋" w:cs="仿宋"/>
          <w:i w:val="0"/>
          <w:iCs w:val="0"/>
          <w:caps w:val="0"/>
          <w:color w:val="525353"/>
          <w:spacing w:val="0"/>
          <w:sz w:val="28"/>
          <w:szCs w:val="28"/>
          <w:shd w:val="clear" w:fill="FFFFFF"/>
        </w:rPr>
        <w:t>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2" w:firstLineChars="200"/>
        <w:jc w:val="both"/>
        <w:textAlignment w:val="auto"/>
        <w:rPr>
          <w:rFonts w:hint="eastAsia" w:ascii="仿宋" w:hAnsi="仿宋" w:eastAsia="仿宋" w:cs="仿宋"/>
          <w:sz w:val="28"/>
          <w:szCs w:val="28"/>
        </w:rPr>
      </w:pPr>
      <w:r>
        <w:rPr>
          <w:rStyle w:val="6"/>
          <w:rFonts w:hint="eastAsia" w:ascii="仿宋" w:hAnsi="仿宋" w:eastAsia="仿宋" w:cs="仿宋"/>
          <w:i w:val="0"/>
          <w:iCs w:val="0"/>
          <w:caps w:val="0"/>
          <w:color w:val="525353"/>
          <w:spacing w:val="0"/>
          <w:sz w:val="28"/>
          <w:szCs w:val="28"/>
          <w:shd w:val="clear" w:fill="FFFFFF"/>
        </w:rPr>
        <w:t>一、招聘计划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i w:val="0"/>
          <w:iCs w:val="0"/>
          <w:caps w:val="0"/>
          <w:color w:val="525353"/>
          <w:spacing w:val="0"/>
          <w:sz w:val="28"/>
          <w:szCs w:val="28"/>
          <w:shd w:val="clear" w:fill="FFFFFF"/>
          <w:lang w:eastAsia="zh-CN"/>
        </w:rPr>
      </w:pPr>
      <w:r>
        <w:rPr>
          <w:rFonts w:hint="eastAsia" w:ascii="仿宋" w:hAnsi="仿宋" w:eastAsia="仿宋" w:cs="仿宋"/>
          <w:i w:val="0"/>
          <w:iCs w:val="0"/>
          <w:caps w:val="0"/>
          <w:color w:val="525353"/>
          <w:spacing w:val="0"/>
          <w:sz w:val="28"/>
          <w:szCs w:val="28"/>
          <w:shd w:val="clear" w:fill="FFFFFF"/>
          <w:lang w:val="en-US" w:eastAsia="zh-CN"/>
        </w:rPr>
        <w:t>2024年阳朔县计划招聘农村义务教育学校特岗教师20名</w:t>
      </w:r>
      <w:r>
        <w:rPr>
          <w:rFonts w:hint="eastAsia" w:ascii="仿宋" w:hAnsi="仿宋" w:eastAsia="仿宋" w:cs="仿宋"/>
          <w:i w:val="0"/>
          <w:iCs w:val="0"/>
          <w:caps w:val="0"/>
          <w:color w:val="525353"/>
          <w:spacing w:val="0"/>
          <w:sz w:val="28"/>
          <w:szCs w:val="28"/>
          <w:shd w:val="clear" w:fill="FFFFFF"/>
        </w:rPr>
        <w:t>。</w:t>
      </w:r>
      <w:r>
        <w:rPr>
          <w:rFonts w:hint="eastAsia" w:ascii="仿宋" w:hAnsi="仿宋" w:eastAsia="仿宋" w:cs="仿宋"/>
          <w:i w:val="0"/>
          <w:iCs w:val="0"/>
          <w:caps w:val="0"/>
          <w:color w:val="525353"/>
          <w:spacing w:val="0"/>
          <w:sz w:val="28"/>
          <w:szCs w:val="28"/>
          <w:shd w:val="clear" w:fill="FFFFFF"/>
          <w:lang w:eastAsia="zh-CN"/>
        </w:rPr>
        <w:t>具体招聘名额及学科如下：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i w:val="0"/>
          <w:iCs w:val="0"/>
          <w:caps w:val="0"/>
          <w:color w:val="525353"/>
          <w:spacing w:val="0"/>
          <w:sz w:val="28"/>
          <w:szCs w:val="28"/>
          <w:shd w:val="clear" w:fill="FFFFFF"/>
          <w:lang w:val="en-US" w:eastAsia="zh-CN"/>
        </w:rPr>
      </w:pPr>
      <w:r>
        <w:rPr>
          <w:rFonts w:hint="eastAsia" w:ascii="仿宋" w:hAnsi="仿宋" w:eastAsia="仿宋" w:cs="仿宋"/>
          <w:i w:val="0"/>
          <w:iCs w:val="0"/>
          <w:caps w:val="0"/>
          <w:color w:val="525353"/>
          <w:spacing w:val="0"/>
          <w:sz w:val="28"/>
          <w:szCs w:val="28"/>
          <w:shd w:val="clear" w:fill="FFFFFF"/>
          <w:lang w:eastAsia="zh-CN"/>
        </w:rPr>
        <w:t>小学：语文</w:t>
      </w:r>
      <w:r>
        <w:rPr>
          <w:rFonts w:hint="eastAsia" w:ascii="仿宋" w:hAnsi="仿宋" w:eastAsia="仿宋" w:cs="仿宋"/>
          <w:i w:val="0"/>
          <w:iCs w:val="0"/>
          <w:caps w:val="0"/>
          <w:color w:val="525353"/>
          <w:spacing w:val="0"/>
          <w:sz w:val="28"/>
          <w:szCs w:val="28"/>
          <w:shd w:val="clear" w:fill="FFFFFF"/>
          <w:lang w:val="en-US" w:eastAsia="zh-CN"/>
        </w:rPr>
        <w:t>3名、数学3名、英语2名、体育1名、美术1名；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default" w:ascii="仿宋" w:hAnsi="仿宋" w:eastAsia="仿宋" w:cs="仿宋"/>
          <w:i w:val="0"/>
          <w:iCs w:val="0"/>
          <w:caps w:val="0"/>
          <w:color w:val="525353"/>
          <w:spacing w:val="0"/>
          <w:sz w:val="28"/>
          <w:szCs w:val="28"/>
          <w:shd w:val="clear" w:fill="FFFFFF"/>
          <w:lang w:val="en-US" w:eastAsia="zh-CN"/>
        </w:rPr>
      </w:pPr>
      <w:r>
        <w:rPr>
          <w:rFonts w:hint="eastAsia" w:ascii="仿宋" w:hAnsi="仿宋" w:eastAsia="仿宋" w:cs="仿宋"/>
          <w:i w:val="0"/>
          <w:iCs w:val="0"/>
          <w:caps w:val="0"/>
          <w:color w:val="525353"/>
          <w:spacing w:val="0"/>
          <w:sz w:val="28"/>
          <w:szCs w:val="28"/>
          <w:shd w:val="clear" w:fill="FFFFFF"/>
          <w:lang w:val="en-US" w:eastAsia="zh-CN"/>
        </w:rPr>
        <w:t>初中：政治（思想品德）1名、语文2名、数学3名、物理2名、英语2名。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2" w:firstLineChars="200"/>
        <w:jc w:val="both"/>
        <w:textAlignment w:val="auto"/>
        <w:rPr>
          <w:rFonts w:hint="eastAsia" w:ascii="仿宋" w:hAnsi="仿宋" w:eastAsia="仿宋" w:cs="仿宋"/>
          <w:sz w:val="28"/>
          <w:szCs w:val="28"/>
        </w:rPr>
      </w:pPr>
      <w:r>
        <w:rPr>
          <w:rStyle w:val="6"/>
          <w:rFonts w:hint="eastAsia" w:ascii="仿宋" w:hAnsi="仿宋" w:eastAsia="仿宋" w:cs="仿宋"/>
          <w:i w:val="0"/>
          <w:iCs w:val="0"/>
          <w:caps w:val="0"/>
          <w:color w:val="525353"/>
          <w:spacing w:val="0"/>
          <w:sz w:val="28"/>
          <w:szCs w:val="28"/>
          <w:shd w:val="clear" w:fill="FFFFFF"/>
        </w:rPr>
        <w:t>二、招聘对象和条件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一)政治素质好,热爱社会主义祖国,拥护党的各项方针、政策,热爱教育事业,有强烈的事业心和责任感,品行端正,遵纪守法。符合《中华人民共和国教师法》《教师资格条例》等法律法规规定的普通话水平、身体条件和心理条件。符合新时代中小学教师职业行为十项准则要求,无刑事犯罪记录和其他不得聘用的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(二)</w:t>
      </w:r>
      <w:r>
        <w:rPr>
          <w:rFonts w:hint="eastAsia" w:ascii="仿宋" w:hAnsi="仿宋" w:eastAsia="仿宋" w:cs="仿宋"/>
          <w:i w:val="0"/>
          <w:iCs w:val="0"/>
          <w:caps w:val="0"/>
          <w:color w:val="525353"/>
          <w:spacing w:val="0"/>
          <w:sz w:val="28"/>
          <w:szCs w:val="28"/>
          <w:shd w:val="clear" w:fill="FFFFFF"/>
          <w:lang w:eastAsia="zh-CN"/>
        </w:rPr>
        <w:t>招聘对象以</w:t>
      </w:r>
      <w:r>
        <w:rPr>
          <w:rFonts w:hint="eastAsia" w:ascii="仿宋" w:hAnsi="仿宋" w:eastAsia="仿宋" w:cs="仿宋"/>
          <w:i w:val="0"/>
          <w:iCs w:val="0"/>
          <w:caps w:val="0"/>
          <w:color w:val="525353"/>
          <w:spacing w:val="0"/>
          <w:sz w:val="28"/>
          <w:szCs w:val="28"/>
          <w:shd w:val="clear" w:fill="FFFFFF"/>
        </w:rPr>
        <w:t>本科及以上学历</w:t>
      </w:r>
      <w:r>
        <w:rPr>
          <w:rFonts w:hint="eastAsia" w:ascii="仿宋" w:hAnsi="仿宋" w:eastAsia="仿宋" w:cs="仿宋"/>
          <w:i w:val="0"/>
          <w:iCs w:val="0"/>
          <w:caps w:val="0"/>
          <w:color w:val="525353"/>
          <w:spacing w:val="0"/>
          <w:sz w:val="28"/>
          <w:szCs w:val="28"/>
          <w:shd w:val="clear" w:fill="FFFFFF"/>
          <w:lang w:eastAsia="zh-CN"/>
        </w:rPr>
        <w:t>、</w:t>
      </w:r>
      <w:r>
        <w:rPr>
          <w:rFonts w:hint="eastAsia" w:ascii="仿宋" w:hAnsi="仿宋" w:eastAsia="仿宋" w:cs="仿宋"/>
          <w:i w:val="0"/>
          <w:iCs w:val="0"/>
          <w:caps w:val="0"/>
          <w:color w:val="525353"/>
          <w:spacing w:val="0"/>
          <w:sz w:val="28"/>
          <w:szCs w:val="28"/>
          <w:shd w:val="clear" w:fill="FFFFFF"/>
        </w:rPr>
        <w:t>师范类专业为主,</w:t>
      </w:r>
      <w:r>
        <w:rPr>
          <w:rFonts w:hint="eastAsia" w:ascii="仿宋" w:hAnsi="仿宋" w:eastAsia="仿宋" w:cs="仿宋"/>
          <w:i w:val="0"/>
          <w:iCs w:val="0"/>
          <w:caps w:val="0"/>
          <w:color w:val="525353"/>
          <w:spacing w:val="0"/>
          <w:sz w:val="28"/>
          <w:szCs w:val="28"/>
          <w:shd w:val="clear" w:fill="FFFFFF"/>
          <w:lang w:eastAsia="zh-CN"/>
        </w:rPr>
        <w:t>其中</w:t>
      </w:r>
      <w:r>
        <w:rPr>
          <w:rFonts w:hint="eastAsia" w:ascii="仿宋" w:hAnsi="仿宋" w:eastAsia="仿宋" w:cs="仿宋"/>
          <w:i w:val="0"/>
          <w:iCs w:val="0"/>
          <w:caps w:val="0"/>
          <w:color w:val="525353"/>
          <w:spacing w:val="0"/>
          <w:sz w:val="28"/>
          <w:szCs w:val="28"/>
          <w:shd w:val="clear" w:fill="FFFFFF"/>
        </w:rPr>
        <w:t>小学阶段可适当招聘师范高等专科学校毕业生。年龄不超过30周岁(截至报名首日未满31周岁)。普通高校往届本科、师范类专科毕业生需具有相应的教师资格证书;2024年应届本科、师范类专科毕业生是否取得教师资格证书不作为报考条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三)报名人员应同时符合教师资格条件要求和招聘岗位要求。应聘初中岗位的考生,所学专业与拟任教学科原则上应一致;应聘小学岗位的考生,没有对应专业岗位的考生,按文理科报考小学语文或小学数学岗位。报考英语、音乐、美术、体育岗位的考生,所学专业必须与岗位学科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w:t>
      </w:r>
      <w:r>
        <w:rPr>
          <w:rFonts w:hint="eastAsia" w:ascii="仿宋" w:hAnsi="仿宋" w:eastAsia="仿宋" w:cs="仿宋"/>
          <w:i w:val="0"/>
          <w:iCs w:val="0"/>
          <w:caps w:val="0"/>
          <w:color w:val="525353"/>
          <w:spacing w:val="0"/>
          <w:sz w:val="28"/>
          <w:szCs w:val="28"/>
          <w:shd w:val="clear" w:fill="FFFFFF"/>
          <w:lang w:eastAsia="zh-CN"/>
        </w:rPr>
        <w:t>四</w:t>
      </w:r>
      <w:r>
        <w:rPr>
          <w:rFonts w:hint="eastAsia" w:ascii="仿宋" w:hAnsi="仿宋" w:eastAsia="仿宋" w:cs="仿宋"/>
          <w:i w:val="0"/>
          <w:iCs w:val="0"/>
          <w:caps w:val="0"/>
          <w:color w:val="525353"/>
          <w:spacing w:val="0"/>
          <w:sz w:val="28"/>
          <w:szCs w:val="28"/>
          <w:shd w:val="clear" w:fill="FFFFFF"/>
        </w:rPr>
        <w:t>)参加过“大学生志愿服务西部计划”且有从教经历的志愿者和参加过半年以上实习支教的师范专业毕业生同等条件下优先。支持鼓励符合条件的退役军人到中小学任教,可综合考虑服役年限等因素对退役军人相应放宽年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w:t>
      </w:r>
      <w:r>
        <w:rPr>
          <w:rFonts w:hint="eastAsia" w:ascii="仿宋" w:hAnsi="仿宋" w:eastAsia="仿宋" w:cs="仿宋"/>
          <w:i w:val="0"/>
          <w:iCs w:val="0"/>
          <w:caps w:val="0"/>
          <w:color w:val="525353"/>
          <w:spacing w:val="0"/>
          <w:sz w:val="28"/>
          <w:szCs w:val="28"/>
          <w:shd w:val="clear" w:fill="FFFFFF"/>
          <w:lang w:eastAsia="zh-CN"/>
        </w:rPr>
        <w:t>五</w:t>
      </w:r>
      <w:r>
        <w:rPr>
          <w:rFonts w:hint="eastAsia" w:ascii="仿宋" w:hAnsi="仿宋" w:eastAsia="仿宋" w:cs="仿宋"/>
          <w:i w:val="0"/>
          <w:iCs w:val="0"/>
          <w:caps w:val="0"/>
          <w:color w:val="525353"/>
          <w:spacing w:val="0"/>
          <w:sz w:val="28"/>
          <w:szCs w:val="28"/>
          <w:shd w:val="clear" w:fill="FFFFFF"/>
        </w:rPr>
        <w:t>)有下列情形之一的人员,不得报考: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因犯罪受过刑事处罚的人员,被开除中国共产党党籍的人员,被开除公职的人员;被依法列为失信联合惩戒对象人员。在事业单位和特岗教师招聘中被认定有违纪违规行为且被记入诚信档案库,目前仍在惩戒期的人员;服务期未满的定向培养人员、特岗教师;在职在编公职人员;现役军人;法律法规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2" w:firstLineChars="200"/>
        <w:jc w:val="both"/>
        <w:textAlignment w:val="auto"/>
        <w:rPr>
          <w:rFonts w:hint="eastAsia" w:ascii="仿宋" w:hAnsi="仿宋" w:eastAsia="仿宋" w:cs="仿宋"/>
          <w:sz w:val="28"/>
          <w:szCs w:val="28"/>
        </w:rPr>
      </w:pPr>
      <w:r>
        <w:rPr>
          <w:rStyle w:val="6"/>
          <w:rFonts w:hint="eastAsia" w:ascii="仿宋" w:hAnsi="仿宋" w:eastAsia="仿宋" w:cs="仿宋"/>
          <w:i w:val="0"/>
          <w:iCs w:val="0"/>
          <w:caps w:val="0"/>
          <w:color w:val="525353"/>
          <w:spacing w:val="0"/>
          <w:sz w:val="28"/>
          <w:szCs w:val="28"/>
          <w:shd w:val="clear" w:fill="FFFFFF"/>
        </w:rPr>
        <w:t>三、招聘方法、程序及时间安排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(一)报名及资格审查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本次招聘报名及资格审查采取网络方式进行,不设现场报名,不收取报名费。符合条件的应聘者登录广西特岗教师招聘网(网址:http://tgjszp.gxeduyun.edu.cn),按要求如实填写报名信息,包括本人基本信息和报考岗位信息等。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1.报名时间:2024年6月5日—14日。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2.资格审查:</w:t>
      </w:r>
      <w:r>
        <w:rPr>
          <w:rFonts w:hint="eastAsia" w:ascii="仿宋" w:hAnsi="仿宋" w:eastAsia="仿宋" w:cs="仿宋"/>
          <w:i w:val="0"/>
          <w:iCs w:val="0"/>
          <w:caps w:val="0"/>
          <w:color w:val="525353"/>
          <w:spacing w:val="0"/>
          <w:sz w:val="28"/>
          <w:szCs w:val="28"/>
          <w:shd w:val="clear" w:fill="FFFFFF"/>
          <w:lang w:eastAsia="zh-CN"/>
        </w:rPr>
        <w:t>由县教育局</w:t>
      </w:r>
      <w:r>
        <w:rPr>
          <w:rFonts w:hint="eastAsia" w:ascii="仿宋" w:hAnsi="仿宋" w:eastAsia="仿宋" w:cs="仿宋"/>
          <w:i w:val="0"/>
          <w:iCs w:val="0"/>
          <w:caps w:val="0"/>
          <w:color w:val="525353"/>
          <w:spacing w:val="0"/>
          <w:sz w:val="28"/>
          <w:szCs w:val="28"/>
          <w:shd w:val="clear" w:fill="FFFFFF"/>
        </w:rPr>
        <w:t>在网上对应聘人员进行资格审查。资格审查工作于2024年6月19日完成。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3.报名及资格审查注意事项: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(1)报考人员应对在网上提交信息的真实性负责,凡弄虚作假者,一经查实,即取消考试资格或聘用资格,所造成的损失和责任由其本人承担。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(2)报考人员只能选择一个职位进行报名;不能用新、旧两个身份证同时报名,报名与考试使用的身份证必须一致。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(二)现场招聘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1.招聘时间:2024年6月20日—7月15日。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2.招聘对象:必须是通过资格审查的人员。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i w:val="0"/>
          <w:iCs w:val="0"/>
          <w:caps w:val="0"/>
          <w:color w:val="525353"/>
          <w:spacing w:val="0"/>
          <w:sz w:val="28"/>
          <w:szCs w:val="28"/>
          <w:shd w:val="clear" w:fill="FFFFFF"/>
        </w:rPr>
      </w:pPr>
      <w:r>
        <w:rPr>
          <w:rFonts w:hint="eastAsia" w:ascii="仿宋" w:hAnsi="仿宋" w:eastAsia="仿宋" w:cs="仿宋"/>
          <w:i w:val="0"/>
          <w:iCs w:val="0"/>
          <w:caps w:val="0"/>
          <w:color w:val="525353"/>
          <w:spacing w:val="0"/>
          <w:sz w:val="28"/>
          <w:szCs w:val="28"/>
          <w:shd w:val="clear" w:fill="FFFFFF"/>
        </w:rPr>
        <w:t>3.资格复审:招聘前对报考人员进行资格复审,主要验证报考人员的身份证、毕业证、学位证、教师资格证、职业资格证及其他个人求职材料。复审不合格者,取消应聘资格。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default" w:ascii="仿宋" w:hAnsi="仿宋" w:eastAsia="仿宋" w:cs="仿宋"/>
          <w:i w:val="0"/>
          <w:iCs w:val="0"/>
          <w:caps w:val="0"/>
          <w:color w:val="525353"/>
          <w:spacing w:val="0"/>
          <w:sz w:val="28"/>
          <w:szCs w:val="28"/>
          <w:shd w:val="clear" w:fill="FFFFFF"/>
          <w:lang w:val="en-US" w:eastAsia="zh-CN"/>
        </w:rPr>
      </w:pPr>
      <w:r>
        <w:rPr>
          <w:rFonts w:hint="eastAsia" w:ascii="仿宋" w:hAnsi="仿宋" w:eastAsia="仿宋" w:cs="仿宋"/>
          <w:i w:val="0"/>
          <w:iCs w:val="0"/>
          <w:caps w:val="0"/>
          <w:color w:val="525353"/>
          <w:spacing w:val="0"/>
          <w:sz w:val="28"/>
          <w:szCs w:val="28"/>
          <w:shd w:val="clear" w:fill="FFFFFF"/>
          <w:lang w:val="en-US" w:eastAsia="zh-CN"/>
        </w:rPr>
        <w:t>4.面试：资格复审合格人员不用参加笔试环节，直接进入面试环节。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i w:val="0"/>
          <w:iCs w:val="0"/>
          <w:caps w:val="0"/>
          <w:color w:val="525353"/>
          <w:spacing w:val="0"/>
          <w:sz w:val="28"/>
          <w:szCs w:val="28"/>
          <w:shd w:val="clear" w:fill="FFFFFF"/>
        </w:rPr>
      </w:pPr>
      <w:r>
        <w:rPr>
          <w:rFonts w:hint="eastAsia" w:ascii="仿宋" w:hAnsi="仿宋" w:eastAsia="仿宋" w:cs="仿宋"/>
          <w:i w:val="0"/>
          <w:iCs w:val="0"/>
          <w:caps w:val="0"/>
          <w:color w:val="525353"/>
          <w:spacing w:val="0"/>
          <w:sz w:val="28"/>
          <w:szCs w:val="28"/>
          <w:shd w:val="clear" w:fill="FFFFFF"/>
          <w:lang w:val="en-US" w:eastAsia="zh-CN"/>
        </w:rPr>
        <w:t>5</w:t>
      </w:r>
      <w:r>
        <w:rPr>
          <w:rFonts w:hint="eastAsia" w:ascii="仿宋" w:hAnsi="仿宋" w:eastAsia="仿宋" w:cs="仿宋"/>
          <w:i w:val="0"/>
          <w:iCs w:val="0"/>
          <w:caps w:val="0"/>
          <w:color w:val="525353"/>
          <w:spacing w:val="0"/>
          <w:sz w:val="28"/>
          <w:szCs w:val="28"/>
          <w:shd w:val="clear" w:fill="FFFFFF"/>
        </w:rPr>
        <w:t>.体检:</w:t>
      </w:r>
      <w:r>
        <w:rPr>
          <w:rFonts w:hint="eastAsia" w:ascii="仿宋" w:hAnsi="仿宋" w:eastAsia="仿宋" w:cs="仿宋"/>
          <w:i w:val="0"/>
          <w:iCs w:val="0"/>
          <w:caps w:val="0"/>
          <w:color w:val="525353"/>
          <w:spacing w:val="0"/>
          <w:sz w:val="28"/>
          <w:szCs w:val="28"/>
          <w:shd w:val="clear" w:fill="FFFFFF"/>
          <w:lang w:eastAsia="zh-CN"/>
        </w:rPr>
        <w:t>由县</w:t>
      </w:r>
      <w:r>
        <w:rPr>
          <w:rFonts w:hint="eastAsia" w:ascii="仿宋" w:hAnsi="仿宋" w:eastAsia="仿宋" w:cs="仿宋"/>
          <w:i w:val="0"/>
          <w:iCs w:val="0"/>
          <w:caps w:val="0"/>
          <w:color w:val="525353"/>
          <w:spacing w:val="0"/>
          <w:sz w:val="28"/>
          <w:szCs w:val="28"/>
          <w:shd w:val="clear" w:fill="FFFFFF"/>
        </w:rPr>
        <w:t>教育局组织本辖区拟聘人员的体检工作。体检标准参照《广西壮族自治区事业单位公开招聘人员体检通用标准（试行）》执行 。体检费用由报考人员承担。对体检不合格的,不得聘用。空缺的名额,可以按成绩排名顺序依次递补。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i w:val="0"/>
          <w:iCs w:val="0"/>
          <w:caps w:val="0"/>
          <w:color w:val="525353"/>
          <w:spacing w:val="0"/>
          <w:sz w:val="28"/>
          <w:szCs w:val="28"/>
          <w:shd w:val="clear" w:fill="FFFFFF"/>
        </w:rPr>
      </w:pPr>
      <w:r>
        <w:rPr>
          <w:rFonts w:hint="eastAsia" w:ascii="仿宋" w:hAnsi="仿宋" w:eastAsia="仿宋" w:cs="仿宋"/>
          <w:i w:val="0"/>
          <w:iCs w:val="0"/>
          <w:caps w:val="0"/>
          <w:color w:val="525353"/>
          <w:spacing w:val="0"/>
          <w:sz w:val="28"/>
          <w:szCs w:val="28"/>
          <w:shd w:val="clear" w:fill="FFFFFF"/>
          <w:lang w:val="en-US" w:eastAsia="zh-CN"/>
        </w:rPr>
        <w:t>6</w:t>
      </w:r>
      <w:r>
        <w:rPr>
          <w:rFonts w:hint="eastAsia" w:ascii="仿宋" w:hAnsi="仿宋" w:eastAsia="仿宋" w:cs="仿宋"/>
          <w:i w:val="0"/>
          <w:iCs w:val="0"/>
          <w:caps w:val="0"/>
          <w:color w:val="525353"/>
          <w:spacing w:val="0"/>
          <w:sz w:val="28"/>
          <w:szCs w:val="28"/>
          <w:shd w:val="clear" w:fill="FFFFFF"/>
        </w:rPr>
        <w:t>.公示:拟聘人员名单按程序予以公示,公示期不少于7个工作日。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(三)公布名单与签约上岗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1.公布名单:经公示无异议,由县人民政府公布聘用人员名单,并报自治区农村义务教育阶段学校教师特设岗位计划领导小组办公室备案。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2.签订聘用合同并上岗任教:</w:t>
      </w:r>
      <w:r>
        <w:rPr>
          <w:rFonts w:hint="eastAsia" w:ascii="仿宋" w:hAnsi="仿宋" w:eastAsia="仿宋" w:cs="仿宋"/>
          <w:i w:val="0"/>
          <w:iCs w:val="0"/>
          <w:caps w:val="0"/>
          <w:color w:val="525353"/>
          <w:spacing w:val="0"/>
          <w:sz w:val="28"/>
          <w:szCs w:val="28"/>
          <w:shd w:val="clear" w:fill="FFFFFF"/>
          <w:lang w:eastAsia="zh-CN"/>
        </w:rPr>
        <w:t>县</w:t>
      </w:r>
      <w:r>
        <w:rPr>
          <w:rFonts w:hint="eastAsia" w:ascii="仿宋" w:hAnsi="仿宋" w:eastAsia="仿宋" w:cs="仿宋"/>
          <w:i w:val="0"/>
          <w:iCs w:val="0"/>
          <w:caps w:val="0"/>
          <w:color w:val="525353"/>
          <w:spacing w:val="0"/>
          <w:sz w:val="28"/>
          <w:szCs w:val="28"/>
          <w:shd w:val="clear" w:fill="FFFFFF"/>
        </w:rPr>
        <w:t>人力资源</w:t>
      </w:r>
      <w:r>
        <w:rPr>
          <w:rFonts w:hint="eastAsia" w:ascii="仿宋" w:hAnsi="仿宋" w:eastAsia="仿宋" w:cs="仿宋"/>
          <w:i w:val="0"/>
          <w:iCs w:val="0"/>
          <w:caps w:val="0"/>
          <w:color w:val="525353"/>
          <w:spacing w:val="0"/>
          <w:sz w:val="28"/>
          <w:szCs w:val="28"/>
          <w:shd w:val="clear" w:fill="FFFFFF"/>
          <w:lang w:eastAsia="zh-CN"/>
        </w:rPr>
        <w:t>和</w:t>
      </w:r>
      <w:r>
        <w:rPr>
          <w:rFonts w:hint="eastAsia" w:ascii="仿宋" w:hAnsi="仿宋" w:eastAsia="仿宋" w:cs="仿宋"/>
          <w:i w:val="0"/>
          <w:iCs w:val="0"/>
          <w:caps w:val="0"/>
          <w:color w:val="525353"/>
          <w:spacing w:val="0"/>
          <w:sz w:val="28"/>
          <w:szCs w:val="28"/>
          <w:shd w:val="clear" w:fill="FFFFFF"/>
        </w:rPr>
        <w:t>社会保障</w:t>
      </w:r>
      <w:r>
        <w:rPr>
          <w:rFonts w:hint="eastAsia" w:ascii="仿宋" w:hAnsi="仿宋" w:eastAsia="仿宋" w:cs="仿宋"/>
          <w:i w:val="0"/>
          <w:iCs w:val="0"/>
          <w:caps w:val="0"/>
          <w:color w:val="525353"/>
          <w:spacing w:val="0"/>
          <w:sz w:val="28"/>
          <w:szCs w:val="28"/>
          <w:shd w:val="clear" w:fill="FFFFFF"/>
          <w:lang w:eastAsia="zh-CN"/>
        </w:rPr>
        <w:t>局</w:t>
      </w:r>
      <w:r>
        <w:rPr>
          <w:rFonts w:hint="eastAsia" w:ascii="仿宋" w:hAnsi="仿宋" w:eastAsia="仿宋" w:cs="仿宋"/>
          <w:i w:val="0"/>
          <w:iCs w:val="0"/>
          <w:caps w:val="0"/>
          <w:color w:val="525353"/>
          <w:spacing w:val="0"/>
          <w:sz w:val="28"/>
          <w:szCs w:val="28"/>
          <w:shd w:val="clear" w:fill="FFFFFF"/>
        </w:rPr>
        <w:t>、</w:t>
      </w:r>
      <w:r>
        <w:rPr>
          <w:rFonts w:hint="eastAsia" w:ascii="仿宋" w:hAnsi="仿宋" w:eastAsia="仿宋" w:cs="仿宋"/>
          <w:i w:val="0"/>
          <w:iCs w:val="0"/>
          <w:caps w:val="0"/>
          <w:color w:val="525353"/>
          <w:spacing w:val="0"/>
          <w:sz w:val="28"/>
          <w:szCs w:val="28"/>
          <w:shd w:val="clear" w:fill="FFFFFF"/>
          <w:lang w:eastAsia="zh-CN"/>
        </w:rPr>
        <w:t>县</w:t>
      </w:r>
      <w:r>
        <w:rPr>
          <w:rFonts w:hint="eastAsia" w:ascii="仿宋" w:hAnsi="仿宋" w:eastAsia="仿宋" w:cs="仿宋"/>
          <w:i w:val="0"/>
          <w:iCs w:val="0"/>
          <w:caps w:val="0"/>
          <w:color w:val="525353"/>
          <w:spacing w:val="0"/>
          <w:sz w:val="28"/>
          <w:szCs w:val="28"/>
          <w:shd w:val="clear" w:fill="FFFFFF"/>
        </w:rPr>
        <w:t>教育</w:t>
      </w:r>
      <w:r>
        <w:rPr>
          <w:rFonts w:hint="eastAsia" w:ascii="仿宋" w:hAnsi="仿宋" w:eastAsia="仿宋" w:cs="仿宋"/>
          <w:i w:val="0"/>
          <w:iCs w:val="0"/>
          <w:caps w:val="0"/>
          <w:color w:val="525353"/>
          <w:spacing w:val="0"/>
          <w:sz w:val="28"/>
          <w:szCs w:val="28"/>
          <w:shd w:val="clear" w:fill="FFFFFF"/>
          <w:lang w:eastAsia="zh-CN"/>
        </w:rPr>
        <w:t>局</w:t>
      </w:r>
      <w:r>
        <w:rPr>
          <w:rFonts w:hint="eastAsia" w:ascii="仿宋" w:hAnsi="仿宋" w:eastAsia="仿宋" w:cs="仿宋"/>
          <w:i w:val="0"/>
          <w:iCs w:val="0"/>
          <w:caps w:val="0"/>
          <w:color w:val="525353"/>
          <w:spacing w:val="0"/>
          <w:sz w:val="28"/>
          <w:szCs w:val="28"/>
          <w:shd w:val="clear" w:fill="FFFFFF"/>
        </w:rPr>
        <w:t>按照公办教师的聘用办法,与聘用人员签订聘用合同,并</w:t>
      </w:r>
      <w:r>
        <w:rPr>
          <w:rFonts w:hint="eastAsia" w:ascii="仿宋" w:hAnsi="仿宋" w:eastAsia="仿宋" w:cs="仿宋"/>
          <w:i w:val="0"/>
          <w:iCs w:val="0"/>
          <w:caps w:val="0"/>
          <w:color w:val="525353"/>
          <w:spacing w:val="0"/>
          <w:sz w:val="28"/>
          <w:szCs w:val="28"/>
          <w:shd w:val="clear" w:fill="FFFFFF"/>
          <w:lang w:eastAsia="zh-CN"/>
        </w:rPr>
        <w:t>由</w:t>
      </w:r>
      <w:r>
        <w:rPr>
          <w:rFonts w:hint="eastAsia" w:ascii="仿宋" w:hAnsi="仿宋" w:eastAsia="仿宋" w:cs="仿宋"/>
          <w:i w:val="0"/>
          <w:iCs w:val="0"/>
          <w:caps w:val="0"/>
          <w:color w:val="525353"/>
          <w:spacing w:val="0"/>
          <w:sz w:val="28"/>
          <w:szCs w:val="28"/>
          <w:shd w:val="clear" w:fill="FFFFFF"/>
        </w:rPr>
        <w:t>县</w:t>
      </w:r>
      <w:r>
        <w:rPr>
          <w:rFonts w:hint="eastAsia" w:ascii="仿宋" w:hAnsi="仿宋" w:eastAsia="仿宋" w:cs="仿宋"/>
          <w:i w:val="0"/>
          <w:iCs w:val="0"/>
          <w:caps w:val="0"/>
          <w:color w:val="525353"/>
          <w:spacing w:val="0"/>
          <w:sz w:val="28"/>
          <w:szCs w:val="28"/>
          <w:shd w:val="clear" w:fill="FFFFFF"/>
          <w:lang w:eastAsia="zh-CN"/>
        </w:rPr>
        <w:t>教育</w:t>
      </w:r>
      <w:r>
        <w:rPr>
          <w:rFonts w:hint="eastAsia" w:ascii="仿宋" w:hAnsi="仿宋" w:eastAsia="仿宋" w:cs="仿宋"/>
          <w:i w:val="0"/>
          <w:iCs w:val="0"/>
          <w:caps w:val="0"/>
          <w:color w:val="525353"/>
          <w:spacing w:val="0"/>
          <w:sz w:val="28"/>
          <w:szCs w:val="28"/>
          <w:shd w:val="clear" w:fill="FFFFFF"/>
        </w:rPr>
        <w:t>统一派遣到设岗学校上岗任教。受聘教师必须服从统一安排,若在规定时间内不报到或不服从安排者,取消聘用资格。空缺的名额,可以按规定依次递补录用或者调剂计划。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签订合同时间:2024年</w:t>
      </w:r>
      <w:r>
        <w:rPr>
          <w:rFonts w:hint="eastAsia" w:ascii="仿宋" w:hAnsi="仿宋" w:eastAsia="仿宋" w:cs="仿宋"/>
          <w:i w:val="0"/>
          <w:iCs w:val="0"/>
          <w:caps w:val="0"/>
          <w:color w:val="525353"/>
          <w:spacing w:val="0"/>
          <w:sz w:val="28"/>
          <w:szCs w:val="28"/>
          <w:shd w:val="clear" w:fill="FFFFFF"/>
          <w:lang w:val="en-US" w:eastAsia="zh-CN"/>
        </w:rPr>
        <w:t>7</w:t>
      </w:r>
      <w:r>
        <w:rPr>
          <w:rFonts w:hint="eastAsia" w:ascii="仿宋" w:hAnsi="仿宋" w:eastAsia="仿宋" w:cs="仿宋"/>
          <w:i w:val="0"/>
          <w:iCs w:val="0"/>
          <w:caps w:val="0"/>
          <w:color w:val="525353"/>
          <w:spacing w:val="0"/>
          <w:sz w:val="28"/>
          <w:szCs w:val="28"/>
          <w:shd w:val="clear" w:fill="FFFFFF"/>
        </w:rPr>
        <w:t>月31日前,具体</w:t>
      </w:r>
      <w:r>
        <w:rPr>
          <w:rFonts w:hint="eastAsia" w:ascii="仿宋" w:hAnsi="仿宋" w:eastAsia="仿宋" w:cs="仿宋"/>
          <w:i w:val="0"/>
          <w:iCs w:val="0"/>
          <w:caps w:val="0"/>
          <w:color w:val="525353"/>
          <w:spacing w:val="0"/>
          <w:sz w:val="28"/>
          <w:szCs w:val="28"/>
          <w:shd w:val="clear" w:fill="FFFFFF"/>
          <w:lang w:eastAsia="zh-CN"/>
        </w:rPr>
        <w:t>根据工作实际</w:t>
      </w:r>
      <w:r>
        <w:rPr>
          <w:rFonts w:hint="eastAsia" w:ascii="仿宋" w:hAnsi="仿宋" w:eastAsia="仿宋" w:cs="仿宋"/>
          <w:i w:val="0"/>
          <w:iCs w:val="0"/>
          <w:caps w:val="0"/>
          <w:color w:val="525353"/>
          <w:spacing w:val="0"/>
          <w:sz w:val="28"/>
          <w:szCs w:val="28"/>
          <w:shd w:val="clear" w:fill="FFFFFF"/>
        </w:rPr>
        <w:t>确定并通知。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报到时间:2024年8月31日前。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525353"/>
          <w:spacing w:val="0"/>
          <w:sz w:val="28"/>
          <w:szCs w:val="28"/>
          <w:shd w:val="clear" w:fill="FFFFFF"/>
        </w:rPr>
        <w:t>3.录入“全国教师信息管理系统”:2024年9月20日前在“全国教师管理信息系统”中完成2024年新招聘特岗教师的信息录入。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2" w:firstLineChars="200"/>
        <w:jc w:val="both"/>
        <w:textAlignment w:val="auto"/>
        <w:rPr>
          <w:rFonts w:hint="eastAsia" w:ascii="仿宋" w:hAnsi="仿宋" w:eastAsia="仿宋" w:cs="仿宋"/>
          <w:b w:val="0"/>
          <w:bCs/>
          <w:sz w:val="28"/>
          <w:szCs w:val="28"/>
        </w:rPr>
      </w:pPr>
      <w:r>
        <w:rPr>
          <w:rStyle w:val="6"/>
          <w:rFonts w:hint="eastAsia" w:ascii="仿宋" w:hAnsi="仿宋" w:eastAsia="仿宋" w:cs="仿宋"/>
          <w:b/>
          <w:bCs w:val="0"/>
          <w:i w:val="0"/>
          <w:iCs w:val="0"/>
          <w:caps w:val="0"/>
          <w:color w:val="525353"/>
          <w:spacing w:val="0"/>
          <w:sz w:val="28"/>
          <w:szCs w:val="28"/>
          <w:shd w:val="clear" w:fill="FFFFFF"/>
        </w:rPr>
        <w:t>四、相关政策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60" w:firstLineChars="200"/>
        <w:jc w:val="both"/>
        <w:textAlignment w:val="auto"/>
        <w:rPr>
          <w:rFonts w:hint="eastAsia" w:ascii="仿宋" w:hAnsi="仿宋" w:eastAsia="仿宋" w:cs="仿宋"/>
          <w:i w:val="0"/>
          <w:iCs w:val="0"/>
          <w:caps w:val="0"/>
          <w:color w:val="525353"/>
          <w:spacing w:val="0"/>
          <w:sz w:val="28"/>
          <w:szCs w:val="28"/>
          <w:shd w:val="clear" w:fill="FFFFFF"/>
          <w:lang w:eastAsia="zh-CN"/>
        </w:rPr>
      </w:pPr>
      <w:r>
        <w:rPr>
          <w:rFonts w:hint="eastAsia" w:ascii="仿宋" w:hAnsi="仿宋" w:eastAsia="仿宋" w:cs="仿宋"/>
          <w:i w:val="0"/>
          <w:iCs w:val="0"/>
          <w:caps w:val="0"/>
          <w:color w:val="525353"/>
          <w:spacing w:val="0"/>
          <w:sz w:val="28"/>
          <w:szCs w:val="28"/>
          <w:shd w:val="clear" w:fill="FFFFFF"/>
          <w:lang w:eastAsia="zh-CN"/>
        </w:rPr>
        <w:t>参照《自治区教育厅自治区党委编办自治区财政厅自治区人力资源和社会保障厅关于做好2024年特岗教师招聘工作的通知》（桂教特岗</w:t>
      </w:r>
      <w:r>
        <w:rPr>
          <w:rFonts w:hint="eastAsia" w:ascii="仿宋" w:hAnsi="仿宋" w:eastAsia="仿宋" w:cs="仿宋"/>
          <w:i w:val="0"/>
          <w:iCs w:val="0"/>
          <w:caps w:val="0"/>
          <w:color w:val="525353"/>
          <w:spacing w:val="0"/>
          <w:sz w:val="28"/>
          <w:szCs w:val="28"/>
          <w:shd w:val="clear" w:fill="FFFFFF"/>
          <w:lang w:val="en-US" w:eastAsia="zh-CN"/>
        </w:rPr>
        <w:t>[2024]1号</w:t>
      </w:r>
      <w:r>
        <w:rPr>
          <w:rFonts w:hint="eastAsia" w:ascii="仿宋" w:hAnsi="仿宋" w:eastAsia="仿宋" w:cs="仿宋"/>
          <w:i w:val="0"/>
          <w:iCs w:val="0"/>
          <w:caps w:val="0"/>
          <w:color w:val="525353"/>
          <w:spacing w:val="0"/>
          <w:sz w:val="28"/>
          <w:szCs w:val="28"/>
          <w:shd w:val="clear" w:fill="FFFFFF"/>
          <w:lang w:eastAsia="zh-CN"/>
        </w:rPr>
        <w:t>）执行。</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rightChars="0" w:firstLine="562" w:firstLineChars="200"/>
        <w:jc w:val="both"/>
        <w:textAlignment w:val="auto"/>
        <w:rPr>
          <w:rFonts w:hint="eastAsia" w:ascii="仿宋" w:hAnsi="仿宋" w:eastAsia="仿宋" w:cs="仿宋"/>
          <w:b/>
          <w:bCs/>
          <w:i w:val="0"/>
          <w:iCs w:val="0"/>
          <w:caps w:val="0"/>
          <w:color w:val="525353"/>
          <w:spacing w:val="0"/>
          <w:sz w:val="28"/>
          <w:szCs w:val="28"/>
          <w:shd w:val="clear" w:fill="FFFFFF"/>
          <w:lang w:eastAsia="zh-CN"/>
        </w:rPr>
      </w:pPr>
      <w:r>
        <w:rPr>
          <w:rFonts w:hint="eastAsia" w:ascii="仿宋" w:hAnsi="仿宋" w:eastAsia="仿宋" w:cs="仿宋"/>
          <w:b/>
          <w:bCs/>
          <w:i w:val="0"/>
          <w:iCs w:val="0"/>
          <w:caps w:val="0"/>
          <w:color w:val="525353"/>
          <w:spacing w:val="0"/>
          <w:sz w:val="28"/>
          <w:szCs w:val="28"/>
          <w:shd w:val="clear" w:fill="FFFFFF"/>
          <w:lang w:eastAsia="zh-CN"/>
        </w:rPr>
        <w:t>五、其它事项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rightChars="0" w:firstLine="560" w:firstLineChars="200"/>
        <w:jc w:val="both"/>
        <w:textAlignment w:val="auto"/>
        <w:rPr>
          <w:rFonts w:hint="eastAsia" w:ascii="仿宋" w:hAnsi="仿宋" w:eastAsia="仿宋" w:cs="仿宋"/>
          <w:i w:val="0"/>
          <w:iCs w:val="0"/>
          <w:caps w:val="0"/>
          <w:color w:val="525353"/>
          <w:spacing w:val="0"/>
          <w:sz w:val="28"/>
          <w:szCs w:val="28"/>
          <w:shd w:val="clear" w:fill="FFFFFF"/>
        </w:rPr>
      </w:pPr>
      <w:r>
        <w:rPr>
          <w:rFonts w:hint="eastAsia" w:ascii="仿宋" w:hAnsi="仿宋" w:eastAsia="仿宋" w:cs="仿宋"/>
          <w:i w:val="0"/>
          <w:iCs w:val="0"/>
          <w:caps w:val="0"/>
          <w:color w:val="525353"/>
          <w:spacing w:val="0"/>
          <w:sz w:val="28"/>
          <w:szCs w:val="28"/>
          <w:shd w:val="clear" w:fill="FFFFFF"/>
        </w:rPr>
        <w:t>网上报名结束后，资格复审及面试等通知将在</w:t>
      </w:r>
      <w:r>
        <w:rPr>
          <w:rFonts w:hint="eastAsia" w:ascii="仿宋" w:hAnsi="仿宋" w:eastAsia="仿宋" w:cs="仿宋"/>
          <w:i w:val="0"/>
          <w:iCs w:val="0"/>
          <w:caps w:val="0"/>
          <w:color w:val="525353"/>
          <w:spacing w:val="0"/>
          <w:sz w:val="28"/>
          <w:szCs w:val="28"/>
          <w:shd w:val="clear" w:fill="FFFFFF"/>
          <w:lang w:eastAsia="zh-CN"/>
        </w:rPr>
        <w:t>报考平台及</w:t>
      </w:r>
      <w:r>
        <w:rPr>
          <w:rFonts w:hint="eastAsia" w:ascii="仿宋" w:hAnsi="仿宋" w:eastAsia="仿宋" w:cs="仿宋"/>
          <w:i w:val="0"/>
          <w:iCs w:val="0"/>
          <w:caps w:val="0"/>
          <w:color w:val="525353"/>
          <w:spacing w:val="0"/>
          <w:sz w:val="28"/>
          <w:szCs w:val="28"/>
          <w:shd w:val="clear" w:fill="FFFFFF"/>
        </w:rPr>
        <w:t>“阳朔教育微信公众号ysedu168”公布，请报考人员注意查询。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jc w:val="both"/>
        <w:textAlignment w:val="auto"/>
        <w:rPr>
          <w:rFonts w:hint="eastAsia" w:ascii="仿宋" w:hAnsi="仿宋" w:eastAsia="仿宋" w:cs="仿宋"/>
          <w:i w:val="0"/>
          <w:iCs w:val="0"/>
          <w:caps w:val="0"/>
          <w:color w:val="525353"/>
          <w:spacing w:val="0"/>
          <w:sz w:val="28"/>
          <w:szCs w:val="28"/>
          <w:shd w:val="clear" w:fill="FFFFFF"/>
          <w:lang w:eastAsia="zh-CN"/>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jc w:val="both"/>
        <w:textAlignment w:val="auto"/>
        <w:rPr>
          <w:rFonts w:hint="eastAsia" w:ascii="仿宋" w:hAnsi="仿宋" w:eastAsia="仿宋" w:cs="仿宋"/>
          <w:i w:val="0"/>
          <w:iCs w:val="0"/>
          <w:caps w:val="0"/>
          <w:color w:val="525353"/>
          <w:spacing w:val="0"/>
          <w:sz w:val="28"/>
          <w:szCs w:val="28"/>
          <w:shd w:val="clear" w:fill="FFFFFF"/>
        </w:rPr>
      </w:pPr>
      <w:r>
        <w:rPr>
          <w:rFonts w:hint="eastAsia" w:ascii="仿宋" w:hAnsi="仿宋" w:eastAsia="仿宋" w:cs="仿宋"/>
          <w:i w:val="0"/>
          <w:iCs w:val="0"/>
          <w:caps w:val="0"/>
          <w:color w:val="525353"/>
          <w:spacing w:val="0"/>
          <w:sz w:val="28"/>
          <w:szCs w:val="28"/>
          <w:shd w:val="clear" w:fill="FFFFFF"/>
          <w:lang w:eastAsia="zh-CN"/>
        </w:rPr>
        <w:t>阳朔</w:t>
      </w:r>
      <w:r>
        <w:rPr>
          <w:rFonts w:hint="eastAsia" w:ascii="仿宋" w:hAnsi="仿宋" w:eastAsia="仿宋" w:cs="仿宋"/>
          <w:i w:val="0"/>
          <w:iCs w:val="0"/>
          <w:caps w:val="0"/>
          <w:color w:val="525353"/>
          <w:spacing w:val="0"/>
          <w:sz w:val="28"/>
          <w:szCs w:val="28"/>
          <w:shd w:val="clear" w:fill="FFFFFF"/>
        </w:rPr>
        <w:t>县招聘咨询电话</w:t>
      </w:r>
      <w:r>
        <w:rPr>
          <w:rFonts w:hint="eastAsia" w:ascii="仿宋" w:hAnsi="仿宋" w:eastAsia="仿宋" w:cs="仿宋"/>
          <w:i w:val="0"/>
          <w:iCs w:val="0"/>
          <w:caps w:val="0"/>
          <w:color w:val="525353"/>
          <w:spacing w:val="0"/>
          <w:sz w:val="28"/>
          <w:szCs w:val="28"/>
          <w:shd w:val="clear" w:fill="FFFFFF"/>
          <w:lang w:val="en-US" w:eastAsia="zh-CN"/>
        </w:rPr>
        <w:t>0773-8886821，0773-8883126</w:t>
      </w:r>
      <w:r>
        <w:rPr>
          <w:rFonts w:hint="eastAsia" w:ascii="仿宋" w:hAnsi="仿宋" w:eastAsia="仿宋" w:cs="仿宋"/>
          <w:i w:val="0"/>
          <w:iCs w:val="0"/>
          <w:caps w:val="0"/>
          <w:color w:val="52535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jc w:val="both"/>
        <w:textAlignment w:val="auto"/>
        <w:rPr>
          <w:rFonts w:hint="eastAsia" w:ascii="仿宋" w:hAnsi="仿宋" w:eastAsia="仿宋" w:cs="仿宋"/>
          <w:i w:val="0"/>
          <w:iCs w:val="0"/>
          <w:caps w:val="0"/>
          <w:color w:val="525353"/>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5040" w:firstLineChars="1800"/>
        <w:jc w:val="both"/>
        <w:textAlignment w:val="auto"/>
        <w:rPr>
          <w:rFonts w:hint="eastAsia" w:ascii="仿宋" w:hAnsi="仿宋" w:eastAsia="仿宋" w:cs="仿宋"/>
          <w:i w:val="0"/>
          <w:iCs w:val="0"/>
          <w:caps w:val="0"/>
          <w:color w:val="525353"/>
          <w:spacing w:val="0"/>
          <w:sz w:val="28"/>
          <w:szCs w:val="28"/>
          <w:shd w:val="clear" w:fill="FFFFFF"/>
          <w:lang w:eastAsia="zh-CN"/>
        </w:rPr>
      </w:pPr>
      <w:r>
        <w:rPr>
          <w:rFonts w:hint="eastAsia" w:ascii="仿宋" w:hAnsi="仿宋" w:eastAsia="仿宋" w:cs="仿宋"/>
          <w:i w:val="0"/>
          <w:iCs w:val="0"/>
          <w:caps w:val="0"/>
          <w:color w:val="525353"/>
          <w:spacing w:val="0"/>
          <w:sz w:val="28"/>
          <w:szCs w:val="28"/>
          <w:shd w:val="clear" w:fill="FFFFFF"/>
          <w:lang w:eastAsia="zh-CN"/>
        </w:rPr>
        <w:t>阳朔县教育局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4760" w:firstLineChars="1700"/>
        <w:jc w:val="both"/>
        <w:textAlignment w:val="auto"/>
        <w:rPr>
          <w:rFonts w:hint="default" w:ascii="仿宋" w:hAnsi="仿宋" w:eastAsia="仿宋" w:cs="仿宋"/>
          <w:i w:val="0"/>
          <w:iCs w:val="0"/>
          <w:caps w:val="0"/>
          <w:color w:val="525353"/>
          <w:spacing w:val="0"/>
          <w:sz w:val="28"/>
          <w:szCs w:val="28"/>
          <w:shd w:val="clear" w:fill="FFFFFF"/>
          <w:lang w:val="en-US" w:eastAsia="zh-CN"/>
        </w:rPr>
      </w:pPr>
      <w:r>
        <w:rPr>
          <w:rFonts w:hint="eastAsia" w:ascii="仿宋" w:hAnsi="仿宋" w:eastAsia="仿宋" w:cs="仿宋"/>
          <w:i w:val="0"/>
          <w:iCs w:val="0"/>
          <w:caps w:val="0"/>
          <w:color w:val="525353"/>
          <w:spacing w:val="0"/>
          <w:sz w:val="28"/>
          <w:szCs w:val="28"/>
          <w:shd w:val="clear" w:fill="FFFFFF"/>
          <w:lang w:val="en-US" w:eastAsia="zh-CN"/>
        </w:rPr>
        <w:t>2024年6月11日</w:t>
      </w:r>
    </w:p>
    <w:sectPr>
      <w:pgSz w:w="11906" w:h="16838"/>
      <w:pgMar w:top="1984" w:right="141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WFlNWMwZDdlMjAzY2NmNTc2NDgwOGE5MjVkZmQifQ=="/>
  </w:docVars>
  <w:rsids>
    <w:rsidRoot w:val="3992257F"/>
    <w:rsid w:val="09784B9C"/>
    <w:rsid w:val="16B5406F"/>
    <w:rsid w:val="24F930CE"/>
    <w:rsid w:val="360D6B40"/>
    <w:rsid w:val="3992257F"/>
    <w:rsid w:val="3BBB01CF"/>
    <w:rsid w:val="400A60BC"/>
    <w:rsid w:val="450810CD"/>
    <w:rsid w:val="532139B1"/>
    <w:rsid w:val="57021208"/>
    <w:rsid w:val="6A9B583C"/>
    <w:rsid w:val="75B96BD7"/>
    <w:rsid w:val="7E5007E3"/>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3717</Words>
  <Characters>3891</Characters>
  <Lines>0</Lines>
  <Paragraphs>0</Paragraphs>
  <TotalTime>14</TotalTime>
  <ScaleCrop>false</ScaleCrop>
  <LinksUpToDate>false</LinksUpToDate>
  <CharactersWithSpaces>3898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2024-06-03T00:32:00Z</dcterms:created>
  <dc:creator>铭朗989</dc:creator>
  <cp:lastModifiedBy>秋天的童话</cp:lastModifiedBy>
  <dcterms:modified xsi:type="dcterms:W3CDTF">2024-06-12T09:07:57Z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6C2DDC0C8B8142528B1411FE1C778FA9_13</vt:lpwstr>
  </property>
</Properties>
</file>